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EA43" w14:textId="3C67B51A" w:rsidR="2F49185C" w:rsidRDefault="20C5CBE9" w:rsidP="42352A9F">
      <w:pPr>
        <w:jc w:val="center"/>
        <w:rPr>
          <w:b/>
          <w:bCs/>
          <w:sz w:val="28"/>
          <w:szCs w:val="28"/>
        </w:rPr>
      </w:pPr>
      <w:r w:rsidRPr="42352A9F">
        <w:rPr>
          <w:b/>
          <w:bCs/>
          <w:sz w:val="28"/>
          <w:szCs w:val="28"/>
        </w:rPr>
        <w:t xml:space="preserve">INSILC Public Meeting – </w:t>
      </w:r>
      <w:r w:rsidR="4C057058" w:rsidRPr="42352A9F">
        <w:rPr>
          <w:b/>
          <w:bCs/>
          <w:sz w:val="28"/>
          <w:szCs w:val="28"/>
        </w:rPr>
        <w:t>03.11.26</w:t>
      </w:r>
      <w:r w:rsidR="2F49185C">
        <w:br/>
      </w:r>
      <w:r w:rsidR="58DC38EA" w:rsidRPr="42352A9F">
        <w:rPr>
          <w:b/>
          <w:bCs/>
          <w:sz w:val="28"/>
          <w:szCs w:val="28"/>
        </w:rPr>
        <w:t>Question and Answer Transcript</w:t>
      </w:r>
    </w:p>
    <w:p w14:paraId="68D41B3E" w14:textId="1E3C584E" w:rsidR="7CD16872" w:rsidRDefault="7CD16872" w:rsidP="42352A9F">
      <w:pPr>
        <w:jc w:val="center"/>
        <w:rPr>
          <w:b/>
          <w:bCs/>
          <w:sz w:val="28"/>
          <w:szCs w:val="28"/>
        </w:rPr>
      </w:pPr>
    </w:p>
    <w:p w14:paraId="2B799432" w14:textId="51D6BE87" w:rsidR="13493F5B" w:rsidRDefault="58DC38EA" w:rsidP="42352A9F">
      <w:pPr>
        <w:rPr>
          <w:b/>
          <w:bCs/>
          <w:sz w:val="28"/>
          <w:szCs w:val="28"/>
        </w:rPr>
      </w:pPr>
      <w:r w:rsidRPr="42352A9F">
        <w:rPr>
          <w:b/>
          <w:bCs/>
          <w:sz w:val="28"/>
          <w:szCs w:val="28"/>
        </w:rPr>
        <w:t xml:space="preserve">The following is the transcript from the Q&amp;A section of the </w:t>
      </w:r>
      <w:r w:rsidR="3973FCBA" w:rsidRPr="42352A9F">
        <w:rPr>
          <w:b/>
          <w:bCs/>
          <w:sz w:val="28"/>
          <w:szCs w:val="28"/>
        </w:rPr>
        <w:t>03.11.26</w:t>
      </w:r>
      <w:r w:rsidRPr="42352A9F">
        <w:rPr>
          <w:b/>
          <w:bCs/>
          <w:sz w:val="28"/>
          <w:szCs w:val="28"/>
        </w:rPr>
        <w:t xml:space="preserve"> webinar of INSILC’s public meeting. This function is used by attendees not just</w:t>
      </w:r>
      <w:r w:rsidR="442D81B2" w:rsidRPr="42352A9F">
        <w:rPr>
          <w:b/>
          <w:bCs/>
          <w:sz w:val="28"/>
          <w:szCs w:val="28"/>
        </w:rPr>
        <w:t xml:space="preserve"> to ask questions, but to make comments and chat amongst themselves. INSILC has reviewed th</w:t>
      </w:r>
      <w:r w:rsidR="1E47FE71" w:rsidRPr="42352A9F">
        <w:rPr>
          <w:b/>
          <w:bCs/>
          <w:sz w:val="28"/>
          <w:szCs w:val="28"/>
        </w:rPr>
        <w:t>e transcript and answered questions below while leaving commentary unedited.</w:t>
      </w:r>
    </w:p>
    <w:p w14:paraId="521A659D" w14:textId="04E7E3BB" w:rsidR="2780ABD6" w:rsidRDefault="1E47FE71" w:rsidP="42352A9F">
      <w:pPr>
        <w:rPr>
          <w:b/>
          <w:bCs/>
          <w:sz w:val="28"/>
          <w:szCs w:val="28"/>
        </w:rPr>
      </w:pPr>
      <w:r w:rsidRPr="42352A9F">
        <w:rPr>
          <w:b/>
          <w:bCs/>
          <w:sz w:val="28"/>
          <w:szCs w:val="28"/>
        </w:rPr>
        <w:t xml:space="preserve">For questions about this document, please email </w:t>
      </w:r>
      <w:hyperlink r:id="rId7">
        <w:r w:rsidRPr="42352A9F">
          <w:rPr>
            <w:rStyle w:val="Hyperlink"/>
            <w:b/>
            <w:bCs/>
            <w:sz w:val="28"/>
            <w:szCs w:val="28"/>
          </w:rPr>
          <w:t>mfoddrill@indianasilc.org</w:t>
        </w:r>
      </w:hyperlink>
      <w:r w:rsidRPr="42352A9F">
        <w:rPr>
          <w:b/>
          <w:bCs/>
          <w:sz w:val="28"/>
          <w:szCs w:val="28"/>
        </w:rPr>
        <w:t>.</w:t>
      </w:r>
    </w:p>
    <w:p w14:paraId="42FBBF3D" w14:textId="7C1098CD" w:rsidR="42352A9F" w:rsidRDefault="42352A9F" w:rsidP="42352A9F">
      <w:pPr>
        <w:rPr>
          <w:b/>
          <w:bCs/>
          <w:sz w:val="28"/>
          <w:szCs w:val="28"/>
        </w:rPr>
      </w:pPr>
    </w:p>
    <w:tbl>
      <w:tblPr>
        <w:tblStyle w:val="TableGrid"/>
        <w:tblW w:w="0" w:type="auto"/>
        <w:tblLook w:val="06A0" w:firstRow="1" w:lastRow="0" w:firstColumn="1" w:lastColumn="0" w:noHBand="1" w:noVBand="1"/>
      </w:tblPr>
      <w:tblGrid>
        <w:gridCol w:w="2249"/>
        <w:gridCol w:w="7101"/>
      </w:tblGrid>
      <w:tr w:rsidR="42352A9F" w14:paraId="43DB926F" w14:textId="77777777" w:rsidTr="3A72C828">
        <w:trPr>
          <w:trHeight w:val="300"/>
        </w:trPr>
        <w:tc>
          <w:tcPr>
            <w:tcW w:w="2250" w:type="dxa"/>
          </w:tcPr>
          <w:p w14:paraId="3498A069" w14:textId="64547E6C" w:rsidR="42352A9F" w:rsidRDefault="42352A9F" w:rsidP="42352A9F">
            <w:r w:rsidRPr="42352A9F">
              <w:rPr>
                <w:rFonts w:ascii="Aptos Narrow" w:eastAsia="Aptos Narrow" w:hAnsi="Aptos Narrow" w:cs="Aptos Narrow"/>
                <w:color w:val="000000" w:themeColor="text1"/>
                <w:sz w:val="22"/>
                <w:szCs w:val="22"/>
              </w:rPr>
              <w:t>Arthur Bumfield</w:t>
            </w:r>
          </w:p>
        </w:tc>
        <w:tc>
          <w:tcPr>
            <w:tcW w:w="7110" w:type="dxa"/>
          </w:tcPr>
          <w:p w14:paraId="3F65BBA9" w14:textId="3615836E" w:rsidR="42352A9F" w:rsidRDefault="42352A9F" w:rsidP="42352A9F">
            <w:proofErr w:type="gramStart"/>
            <w:r w:rsidRPr="42352A9F">
              <w:rPr>
                <w:rFonts w:ascii="Aptos Narrow" w:eastAsia="Aptos Narrow" w:hAnsi="Aptos Narrow" w:cs="Aptos Narrow"/>
                <w:color w:val="000000" w:themeColor="text1"/>
                <w:sz w:val="22"/>
                <w:szCs w:val="22"/>
              </w:rPr>
              <w:t>hi</w:t>
            </w:r>
            <w:proofErr w:type="gramEnd"/>
            <w:r w:rsidRPr="42352A9F">
              <w:rPr>
                <w:rFonts w:ascii="Aptos Narrow" w:eastAsia="Aptos Narrow" w:hAnsi="Aptos Narrow" w:cs="Aptos Narrow"/>
                <w:color w:val="000000" w:themeColor="text1"/>
                <w:sz w:val="22"/>
                <w:szCs w:val="22"/>
              </w:rPr>
              <w:t xml:space="preserve"> everybody! I like being able to see everyone that was able to make the </w:t>
            </w:r>
            <w:proofErr w:type="gramStart"/>
            <w:r w:rsidRPr="42352A9F">
              <w:rPr>
                <w:rFonts w:ascii="Aptos Narrow" w:eastAsia="Aptos Narrow" w:hAnsi="Aptos Narrow" w:cs="Aptos Narrow"/>
                <w:color w:val="000000" w:themeColor="text1"/>
                <w:sz w:val="22"/>
                <w:szCs w:val="22"/>
              </w:rPr>
              <w:t>in person</w:t>
            </w:r>
            <w:proofErr w:type="gramEnd"/>
            <w:r w:rsidRPr="42352A9F">
              <w:rPr>
                <w:rFonts w:ascii="Aptos Narrow" w:eastAsia="Aptos Narrow" w:hAnsi="Aptos Narrow" w:cs="Aptos Narrow"/>
                <w:color w:val="000000" w:themeColor="text1"/>
                <w:sz w:val="22"/>
                <w:szCs w:val="22"/>
              </w:rPr>
              <w:t xml:space="preserve"> meeting</w:t>
            </w:r>
          </w:p>
        </w:tc>
      </w:tr>
      <w:tr w:rsidR="42352A9F" w14:paraId="15CC31D0" w14:textId="77777777" w:rsidTr="3A72C828">
        <w:trPr>
          <w:trHeight w:val="300"/>
        </w:trPr>
        <w:tc>
          <w:tcPr>
            <w:tcW w:w="2250" w:type="dxa"/>
          </w:tcPr>
          <w:p w14:paraId="07EEA20E" w14:textId="6FD90978" w:rsidR="42352A9F" w:rsidRDefault="42352A9F" w:rsidP="42352A9F">
            <w:r w:rsidRPr="42352A9F">
              <w:rPr>
                <w:rFonts w:ascii="Aptos Narrow" w:eastAsia="Aptos Narrow" w:hAnsi="Aptos Narrow" w:cs="Aptos Narrow"/>
                <w:color w:val="000000" w:themeColor="text1"/>
                <w:sz w:val="22"/>
                <w:szCs w:val="22"/>
              </w:rPr>
              <w:t>Zeke</w:t>
            </w:r>
          </w:p>
        </w:tc>
        <w:tc>
          <w:tcPr>
            <w:tcW w:w="7110" w:type="dxa"/>
          </w:tcPr>
          <w:p w14:paraId="48EBE4BB" w14:textId="20FCB832" w:rsidR="42352A9F" w:rsidRDefault="42352A9F" w:rsidP="42352A9F">
            <w:r w:rsidRPr="42352A9F">
              <w:rPr>
                <w:rFonts w:ascii="Aptos Narrow" w:eastAsia="Aptos Narrow" w:hAnsi="Aptos Narrow" w:cs="Aptos Narrow"/>
                <w:color w:val="000000" w:themeColor="text1"/>
                <w:sz w:val="22"/>
                <w:szCs w:val="22"/>
              </w:rPr>
              <w:t xml:space="preserve">The interpreter is EXTREMELY loud; I can't hear anyone else because I </w:t>
            </w:r>
            <w:proofErr w:type="gramStart"/>
            <w:r w:rsidRPr="42352A9F">
              <w:rPr>
                <w:rFonts w:ascii="Aptos Narrow" w:eastAsia="Aptos Narrow" w:hAnsi="Aptos Narrow" w:cs="Aptos Narrow"/>
                <w:color w:val="000000" w:themeColor="text1"/>
                <w:sz w:val="22"/>
                <w:szCs w:val="22"/>
              </w:rPr>
              <w:t>have to</w:t>
            </w:r>
            <w:proofErr w:type="gramEnd"/>
            <w:r w:rsidRPr="42352A9F">
              <w:rPr>
                <w:rFonts w:ascii="Aptos Narrow" w:eastAsia="Aptos Narrow" w:hAnsi="Aptos Narrow" w:cs="Aptos Narrow"/>
                <w:color w:val="000000" w:themeColor="text1"/>
                <w:sz w:val="22"/>
                <w:szCs w:val="22"/>
              </w:rPr>
              <w:t xml:space="preserve"> turn the audio down so far due to the interpretor's volume.</w:t>
            </w:r>
          </w:p>
        </w:tc>
      </w:tr>
      <w:tr w:rsidR="42352A9F" w14:paraId="15B20E58" w14:textId="77777777" w:rsidTr="3A72C828">
        <w:trPr>
          <w:trHeight w:val="300"/>
        </w:trPr>
        <w:tc>
          <w:tcPr>
            <w:tcW w:w="2250" w:type="dxa"/>
          </w:tcPr>
          <w:p w14:paraId="5437F015" w14:textId="00D2A7B9" w:rsidR="42352A9F" w:rsidRDefault="42352A9F" w:rsidP="42352A9F">
            <w:r w:rsidRPr="42352A9F">
              <w:rPr>
                <w:rFonts w:ascii="Aptos Narrow" w:eastAsia="Aptos Narrow" w:hAnsi="Aptos Narrow" w:cs="Aptos Narrow"/>
                <w:color w:val="000000" w:themeColor="text1"/>
                <w:sz w:val="22"/>
                <w:szCs w:val="22"/>
              </w:rPr>
              <w:t>Arthur Bumfield</w:t>
            </w:r>
          </w:p>
        </w:tc>
        <w:tc>
          <w:tcPr>
            <w:tcW w:w="7110" w:type="dxa"/>
          </w:tcPr>
          <w:p w14:paraId="77BF8317" w14:textId="72170515" w:rsidR="42352A9F" w:rsidRDefault="42352A9F" w:rsidP="42352A9F">
            <w:proofErr w:type="gramStart"/>
            <w:r w:rsidRPr="42352A9F">
              <w:rPr>
                <w:rFonts w:ascii="Aptos Narrow" w:eastAsia="Aptos Narrow" w:hAnsi="Aptos Narrow" w:cs="Aptos Narrow"/>
                <w:color w:val="000000" w:themeColor="text1"/>
                <w:sz w:val="22"/>
                <w:szCs w:val="22"/>
              </w:rPr>
              <w:t>there's</w:t>
            </w:r>
            <w:proofErr w:type="gramEnd"/>
            <w:r w:rsidRPr="42352A9F">
              <w:rPr>
                <w:rFonts w:ascii="Aptos Narrow" w:eastAsia="Aptos Narrow" w:hAnsi="Aptos Narrow" w:cs="Aptos Narrow"/>
                <w:color w:val="000000" w:themeColor="text1"/>
                <w:sz w:val="22"/>
                <w:szCs w:val="22"/>
              </w:rPr>
              <w:t xml:space="preserve"> a </w:t>
            </w:r>
            <w:proofErr w:type="gramStart"/>
            <w:r w:rsidRPr="42352A9F">
              <w:rPr>
                <w:rFonts w:ascii="Aptos Narrow" w:eastAsia="Aptos Narrow" w:hAnsi="Aptos Narrow" w:cs="Aptos Narrow"/>
                <w:color w:val="000000" w:themeColor="text1"/>
                <w:sz w:val="22"/>
                <w:szCs w:val="22"/>
              </w:rPr>
              <w:t>pretty bad</w:t>
            </w:r>
            <w:proofErr w:type="gramEnd"/>
            <w:r w:rsidRPr="42352A9F">
              <w:rPr>
                <w:rFonts w:ascii="Aptos Narrow" w:eastAsia="Aptos Narrow" w:hAnsi="Aptos Narrow" w:cs="Aptos Narrow"/>
                <w:color w:val="000000" w:themeColor="text1"/>
                <w:sz w:val="22"/>
                <w:szCs w:val="22"/>
              </w:rPr>
              <w:t xml:space="preserve"> echo issue happening when the zoom people are speaking. i think it's getting picked up by the mics in person</w:t>
            </w:r>
          </w:p>
        </w:tc>
      </w:tr>
      <w:tr w:rsidR="42352A9F" w14:paraId="1E82D089" w14:textId="77777777" w:rsidTr="3A72C828">
        <w:trPr>
          <w:trHeight w:val="300"/>
        </w:trPr>
        <w:tc>
          <w:tcPr>
            <w:tcW w:w="2250" w:type="dxa"/>
          </w:tcPr>
          <w:p w14:paraId="035E4E3F" w14:textId="20B9DF93" w:rsidR="42352A9F" w:rsidRDefault="42352A9F" w:rsidP="42352A9F">
            <w:r w:rsidRPr="42352A9F">
              <w:rPr>
                <w:rFonts w:ascii="Aptos Narrow" w:eastAsia="Aptos Narrow" w:hAnsi="Aptos Narrow" w:cs="Aptos Narrow"/>
                <w:color w:val="000000" w:themeColor="text1"/>
                <w:sz w:val="22"/>
                <w:szCs w:val="22"/>
              </w:rPr>
              <w:t>Traci Taylor</w:t>
            </w:r>
          </w:p>
        </w:tc>
        <w:tc>
          <w:tcPr>
            <w:tcW w:w="7110" w:type="dxa"/>
          </w:tcPr>
          <w:p w14:paraId="7079477D" w14:textId="233C472E" w:rsidR="42352A9F" w:rsidRDefault="42352A9F" w:rsidP="42352A9F">
            <w:r w:rsidRPr="42352A9F">
              <w:rPr>
                <w:rFonts w:ascii="Aptos Narrow" w:eastAsia="Aptos Narrow" w:hAnsi="Aptos Narrow" w:cs="Aptos Narrow"/>
                <w:color w:val="000000" w:themeColor="text1"/>
                <w:sz w:val="22"/>
                <w:szCs w:val="22"/>
              </w:rPr>
              <w:t>I think that the echo is with Speakers on zoom.</w:t>
            </w:r>
          </w:p>
        </w:tc>
      </w:tr>
      <w:tr w:rsidR="42352A9F" w14:paraId="59EE4DD6" w14:textId="77777777" w:rsidTr="3A72C828">
        <w:trPr>
          <w:trHeight w:val="300"/>
        </w:trPr>
        <w:tc>
          <w:tcPr>
            <w:tcW w:w="2250" w:type="dxa"/>
          </w:tcPr>
          <w:p w14:paraId="7BE2E2DB" w14:textId="1393BD5C" w:rsidR="42352A9F" w:rsidRDefault="42352A9F" w:rsidP="42352A9F">
            <w:r w:rsidRPr="42352A9F">
              <w:rPr>
                <w:rFonts w:ascii="Aptos Narrow" w:eastAsia="Aptos Narrow" w:hAnsi="Aptos Narrow" w:cs="Aptos Narrow"/>
                <w:color w:val="000000" w:themeColor="text1"/>
                <w:sz w:val="22"/>
                <w:szCs w:val="22"/>
              </w:rPr>
              <w:t>Arthur Bumfield</w:t>
            </w:r>
          </w:p>
        </w:tc>
        <w:tc>
          <w:tcPr>
            <w:tcW w:w="7110" w:type="dxa"/>
          </w:tcPr>
          <w:p w14:paraId="690EC7CB" w14:textId="2103AFB7" w:rsidR="42352A9F" w:rsidRDefault="42352A9F" w:rsidP="42352A9F">
            <w:proofErr w:type="gramStart"/>
            <w:r w:rsidRPr="42352A9F">
              <w:rPr>
                <w:rFonts w:ascii="Aptos Narrow" w:eastAsia="Aptos Narrow" w:hAnsi="Aptos Narrow" w:cs="Aptos Narrow"/>
                <w:color w:val="000000" w:themeColor="text1"/>
                <w:sz w:val="22"/>
                <w:szCs w:val="22"/>
              </w:rPr>
              <w:t>the</w:t>
            </w:r>
            <w:proofErr w:type="gramEnd"/>
            <w:r w:rsidRPr="42352A9F">
              <w:rPr>
                <w:rFonts w:ascii="Aptos Narrow" w:eastAsia="Aptos Narrow" w:hAnsi="Aptos Narrow" w:cs="Aptos Narrow"/>
                <w:color w:val="000000" w:themeColor="text1"/>
                <w:sz w:val="22"/>
                <w:szCs w:val="22"/>
              </w:rPr>
              <w:t xml:space="preserve"> feedback didn't happen when amy spoke just now. could jennifer try again? it was really echo-y with her</w:t>
            </w:r>
          </w:p>
        </w:tc>
      </w:tr>
      <w:tr w:rsidR="42352A9F" w14:paraId="1F2232CA" w14:textId="77777777" w:rsidTr="3A72C828">
        <w:trPr>
          <w:trHeight w:val="300"/>
        </w:trPr>
        <w:tc>
          <w:tcPr>
            <w:tcW w:w="2250" w:type="dxa"/>
          </w:tcPr>
          <w:p w14:paraId="42764B59" w14:textId="2095946C" w:rsidR="42352A9F" w:rsidRDefault="42352A9F" w:rsidP="42352A9F">
            <w:r w:rsidRPr="42352A9F">
              <w:rPr>
                <w:rFonts w:ascii="Aptos Narrow" w:eastAsia="Aptos Narrow" w:hAnsi="Aptos Narrow" w:cs="Aptos Narrow"/>
                <w:color w:val="000000" w:themeColor="text1"/>
                <w:sz w:val="22"/>
                <w:szCs w:val="22"/>
              </w:rPr>
              <w:t>Arthur Bumfield</w:t>
            </w:r>
          </w:p>
        </w:tc>
        <w:tc>
          <w:tcPr>
            <w:tcW w:w="7110" w:type="dxa"/>
          </w:tcPr>
          <w:p w14:paraId="3E2C51C7" w14:textId="2EFD3F4A" w:rsidR="42352A9F" w:rsidRDefault="42352A9F" w:rsidP="42352A9F">
            <w:r w:rsidRPr="42352A9F">
              <w:rPr>
                <w:rFonts w:ascii="Aptos Narrow" w:eastAsia="Aptos Narrow" w:hAnsi="Aptos Narrow" w:cs="Aptos Narrow"/>
                <w:color w:val="000000" w:themeColor="text1"/>
                <w:sz w:val="22"/>
                <w:szCs w:val="22"/>
              </w:rPr>
              <w:t>no echo</w:t>
            </w:r>
          </w:p>
        </w:tc>
      </w:tr>
      <w:tr w:rsidR="42352A9F" w14:paraId="6B2F6534" w14:textId="77777777" w:rsidTr="3A72C828">
        <w:trPr>
          <w:trHeight w:val="300"/>
        </w:trPr>
        <w:tc>
          <w:tcPr>
            <w:tcW w:w="2250" w:type="dxa"/>
          </w:tcPr>
          <w:p w14:paraId="170BC97B" w14:textId="7823499E" w:rsidR="42352A9F" w:rsidRDefault="42352A9F" w:rsidP="42352A9F">
            <w:r w:rsidRPr="42352A9F">
              <w:rPr>
                <w:rFonts w:ascii="Aptos Narrow" w:eastAsia="Aptos Narrow" w:hAnsi="Aptos Narrow" w:cs="Aptos Narrow"/>
                <w:color w:val="000000" w:themeColor="text1"/>
                <w:sz w:val="22"/>
                <w:szCs w:val="22"/>
              </w:rPr>
              <w:t>Traci Taylor</w:t>
            </w:r>
          </w:p>
        </w:tc>
        <w:tc>
          <w:tcPr>
            <w:tcW w:w="7110" w:type="dxa"/>
          </w:tcPr>
          <w:p w14:paraId="3CBC3C7A" w14:textId="0DA15B82" w:rsidR="42352A9F" w:rsidRDefault="42352A9F" w:rsidP="42352A9F">
            <w:r w:rsidRPr="42352A9F">
              <w:rPr>
                <w:rFonts w:ascii="Aptos Narrow" w:eastAsia="Aptos Narrow" w:hAnsi="Aptos Narrow" w:cs="Aptos Narrow"/>
                <w:color w:val="000000" w:themeColor="text1"/>
                <w:sz w:val="22"/>
                <w:szCs w:val="22"/>
              </w:rPr>
              <w:t>I cannot unmute. but I have no question.</w:t>
            </w:r>
          </w:p>
        </w:tc>
      </w:tr>
      <w:tr w:rsidR="42352A9F" w14:paraId="6D99344D" w14:textId="77777777" w:rsidTr="3A72C828">
        <w:trPr>
          <w:trHeight w:val="300"/>
        </w:trPr>
        <w:tc>
          <w:tcPr>
            <w:tcW w:w="2250" w:type="dxa"/>
          </w:tcPr>
          <w:p w14:paraId="2B7E7B19" w14:textId="450AC439" w:rsidR="42352A9F" w:rsidRDefault="42352A9F" w:rsidP="42352A9F">
            <w:r w:rsidRPr="42352A9F">
              <w:rPr>
                <w:rFonts w:ascii="Aptos Narrow" w:eastAsia="Aptos Narrow" w:hAnsi="Aptos Narrow" w:cs="Aptos Narrow"/>
                <w:color w:val="000000" w:themeColor="text1"/>
                <w:sz w:val="22"/>
                <w:szCs w:val="22"/>
              </w:rPr>
              <w:t>Traci Taylor</w:t>
            </w:r>
          </w:p>
        </w:tc>
        <w:tc>
          <w:tcPr>
            <w:tcW w:w="7110" w:type="dxa"/>
          </w:tcPr>
          <w:p w14:paraId="50551EA9" w14:textId="4F559B46" w:rsidR="42352A9F" w:rsidRDefault="42352A9F" w:rsidP="42352A9F">
            <w:r w:rsidRPr="42352A9F">
              <w:rPr>
                <w:rFonts w:ascii="Aptos Narrow" w:eastAsia="Aptos Narrow" w:hAnsi="Aptos Narrow" w:cs="Aptos Narrow"/>
                <w:color w:val="000000" w:themeColor="text1"/>
                <w:sz w:val="22"/>
                <w:szCs w:val="22"/>
              </w:rPr>
              <w:t xml:space="preserve">I don't know why my hand was </w:t>
            </w:r>
            <w:proofErr w:type="gramStart"/>
            <w:r w:rsidRPr="42352A9F">
              <w:rPr>
                <w:rFonts w:ascii="Aptos Narrow" w:eastAsia="Aptos Narrow" w:hAnsi="Aptos Narrow" w:cs="Aptos Narrow"/>
                <w:color w:val="000000" w:themeColor="text1"/>
                <w:sz w:val="22"/>
                <w:szCs w:val="22"/>
              </w:rPr>
              <w:t>raised</w:t>
            </w:r>
            <w:proofErr w:type="gramEnd"/>
            <w:r w:rsidRPr="42352A9F">
              <w:rPr>
                <w:rFonts w:ascii="Aptos Narrow" w:eastAsia="Aptos Narrow" w:hAnsi="Aptos Narrow" w:cs="Aptos Narrow"/>
                <w:color w:val="000000" w:themeColor="text1"/>
                <w:sz w:val="22"/>
                <w:szCs w:val="22"/>
              </w:rPr>
              <w:t xml:space="preserve"> I apologize.</w:t>
            </w:r>
          </w:p>
        </w:tc>
      </w:tr>
      <w:tr w:rsidR="42352A9F" w14:paraId="5772D2DE" w14:textId="77777777" w:rsidTr="3A72C828">
        <w:trPr>
          <w:trHeight w:val="300"/>
        </w:trPr>
        <w:tc>
          <w:tcPr>
            <w:tcW w:w="2250" w:type="dxa"/>
          </w:tcPr>
          <w:p w14:paraId="4D9AF7DB" w14:textId="5A57DB30" w:rsidR="42352A9F" w:rsidRDefault="42352A9F" w:rsidP="42352A9F">
            <w:r w:rsidRPr="42352A9F">
              <w:rPr>
                <w:rFonts w:ascii="Aptos Narrow" w:eastAsia="Aptos Narrow" w:hAnsi="Aptos Narrow" w:cs="Aptos Narrow"/>
                <w:color w:val="000000" w:themeColor="text1"/>
                <w:sz w:val="22"/>
                <w:szCs w:val="22"/>
              </w:rPr>
              <w:t>christian fuller</w:t>
            </w:r>
          </w:p>
        </w:tc>
        <w:tc>
          <w:tcPr>
            <w:tcW w:w="7110" w:type="dxa"/>
          </w:tcPr>
          <w:p w14:paraId="5761AA64" w14:textId="25D54CC5" w:rsidR="42352A9F" w:rsidRDefault="38824F64" w:rsidP="42352A9F">
            <w:r w:rsidRPr="36534835">
              <w:rPr>
                <w:rFonts w:ascii="Aptos Narrow" w:eastAsia="Aptos Narrow" w:hAnsi="Aptos Narrow" w:cs="Aptos Narrow"/>
                <w:color w:val="000000" w:themeColor="text1"/>
                <w:sz w:val="22"/>
                <w:szCs w:val="22"/>
              </w:rPr>
              <w:t>Will there be an answer to Romona question?</w:t>
            </w:r>
          </w:p>
          <w:p w14:paraId="34900BCF" w14:textId="1C53AD8C" w:rsidR="42352A9F" w:rsidRDefault="331361D1"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 xml:space="preserve">Response: </w:t>
            </w:r>
            <w:r w:rsidR="52D2A056" w:rsidRPr="3A72C828">
              <w:rPr>
                <w:rFonts w:ascii="Aptos Narrow" w:eastAsia="Aptos Narrow" w:hAnsi="Aptos Narrow" w:cs="Aptos Narrow"/>
                <w:color w:val="000000" w:themeColor="text1"/>
                <w:sz w:val="22"/>
                <w:szCs w:val="22"/>
              </w:rPr>
              <w:t>Romona’s question is not in the chat.</w:t>
            </w:r>
          </w:p>
          <w:p w14:paraId="60178E52" w14:textId="4965DF83" w:rsidR="42352A9F" w:rsidRDefault="42352A9F" w:rsidP="36534835">
            <w:pPr>
              <w:rPr>
                <w:rFonts w:ascii="Aptos Narrow" w:eastAsia="Aptos Narrow" w:hAnsi="Aptos Narrow" w:cs="Aptos Narrow"/>
                <w:b/>
                <w:bCs/>
                <w:color w:val="000000" w:themeColor="text1"/>
                <w:sz w:val="22"/>
                <w:szCs w:val="22"/>
              </w:rPr>
            </w:pPr>
          </w:p>
        </w:tc>
      </w:tr>
      <w:tr w:rsidR="42352A9F" w14:paraId="449860C8" w14:textId="77777777" w:rsidTr="3A72C828">
        <w:trPr>
          <w:trHeight w:val="300"/>
        </w:trPr>
        <w:tc>
          <w:tcPr>
            <w:tcW w:w="2250" w:type="dxa"/>
          </w:tcPr>
          <w:p w14:paraId="17348403" w14:textId="0431DA7D" w:rsidR="42352A9F" w:rsidRDefault="42352A9F" w:rsidP="42352A9F">
            <w:r w:rsidRPr="42352A9F">
              <w:rPr>
                <w:rFonts w:ascii="Aptos Narrow" w:eastAsia="Aptos Narrow" w:hAnsi="Aptos Narrow" w:cs="Aptos Narrow"/>
                <w:color w:val="000000" w:themeColor="text1"/>
                <w:sz w:val="22"/>
                <w:szCs w:val="22"/>
              </w:rPr>
              <w:t>Arthur Bumfield</w:t>
            </w:r>
          </w:p>
        </w:tc>
        <w:tc>
          <w:tcPr>
            <w:tcW w:w="7110" w:type="dxa"/>
          </w:tcPr>
          <w:p w14:paraId="4E132C8D" w14:textId="217DB37B" w:rsidR="42352A9F" w:rsidRDefault="38824F64" w:rsidP="42352A9F">
            <w:proofErr w:type="gramStart"/>
            <w:r w:rsidRPr="36534835">
              <w:rPr>
                <w:rFonts w:ascii="Aptos Narrow" w:eastAsia="Aptos Narrow" w:hAnsi="Aptos Narrow" w:cs="Aptos Narrow"/>
                <w:color w:val="000000" w:themeColor="text1"/>
                <w:sz w:val="22"/>
                <w:szCs w:val="22"/>
              </w:rPr>
              <w:t>by</w:t>
            </w:r>
            <w:proofErr w:type="gramEnd"/>
            <w:r w:rsidRPr="36534835">
              <w:rPr>
                <w:rFonts w:ascii="Aptos Narrow" w:eastAsia="Aptos Narrow" w:hAnsi="Aptos Narrow" w:cs="Aptos Narrow"/>
                <w:color w:val="000000" w:themeColor="text1"/>
                <w:sz w:val="22"/>
                <w:szCs w:val="22"/>
              </w:rPr>
              <w:t xml:space="preserve"> the time it makes it to the comment tracker and gets a response, then a response to that response, things will pass and we'll be left adrift in the middle of the ocean. </w:t>
            </w:r>
            <w:proofErr w:type="gramStart"/>
            <w:r w:rsidRPr="36534835">
              <w:rPr>
                <w:rFonts w:ascii="Aptos Narrow" w:eastAsia="Aptos Narrow" w:hAnsi="Aptos Narrow" w:cs="Aptos Narrow"/>
                <w:color w:val="000000" w:themeColor="text1"/>
                <w:sz w:val="22"/>
                <w:szCs w:val="22"/>
              </w:rPr>
              <w:t>people</w:t>
            </w:r>
            <w:proofErr w:type="gramEnd"/>
            <w:r w:rsidRPr="36534835">
              <w:rPr>
                <w:rFonts w:ascii="Aptos Narrow" w:eastAsia="Aptos Narrow" w:hAnsi="Aptos Narrow" w:cs="Aptos Narrow"/>
                <w:color w:val="000000" w:themeColor="text1"/>
                <w:sz w:val="22"/>
                <w:szCs w:val="22"/>
              </w:rPr>
              <w:t xml:space="preserve"> will die</w:t>
            </w:r>
          </w:p>
          <w:p w14:paraId="7011DDCB" w14:textId="39B0CF62" w:rsidR="42352A9F" w:rsidRDefault="207F2F2A"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5C5A109B" w:rsidRPr="3A72C828">
              <w:rPr>
                <w:rFonts w:ascii="Aptos Narrow" w:eastAsia="Aptos Narrow" w:hAnsi="Aptos Narrow" w:cs="Aptos Narrow"/>
                <w:b/>
                <w:bCs/>
                <w:color w:val="000000" w:themeColor="text1"/>
                <w:sz w:val="22"/>
                <w:szCs w:val="22"/>
              </w:rPr>
              <w:t xml:space="preserve">  </w:t>
            </w:r>
            <w:r w:rsidR="5C5A109B" w:rsidRPr="3A72C828">
              <w:rPr>
                <w:rFonts w:ascii="Aptos Narrow" w:eastAsia="Aptos Narrow" w:hAnsi="Aptos Narrow" w:cs="Aptos Narrow"/>
                <w:color w:val="000000" w:themeColor="text1"/>
                <w:sz w:val="22"/>
                <w:szCs w:val="22"/>
              </w:rPr>
              <w:t>INSILC</w:t>
            </w:r>
            <w:proofErr w:type="gramEnd"/>
            <w:r w:rsidR="5C5A109B" w:rsidRPr="3A72C828">
              <w:rPr>
                <w:rFonts w:ascii="Aptos Narrow" w:eastAsia="Aptos Narrow" w:hAnsi="Aptos Narrow" w:cs="Aptos Narrow"/>
                <w:color w:val="000000" w:themeColor="text1"/>
                <w:sz w:val="22"/>
                <w:szCs w:val="22"/>
              </w:rPr>
              <w:t xml:space="preserve"> is working on a systems advocacy project.  We are using that to develop the processes and procedures that we need to effectively and quickly respond </w:t>
            </w:r>
            <w:r w:rsidR="2FFE3A28" w:rsidRPr="3A72C828">
              <w:rPr>
                <w:rFonts w:ascii="Aptos Narrow" w:eastAsia="Aptos Narrow" w:hAnsi="Aptos Narrow" w:cs="Aptos Narrow"/>
                <w:color w:val="000000" w:themeColor="text1"/>
                <w:sz w:val="22"/>
                <w:szCs w:val="22"/>
              </w:rPr>
              <w:t>to issies facing the disability community.</w:t>
            </w:r>
          </w:p>
          <w:p w14:paraId="27B47B46" w14:textId="4C9BE835" w:rsidR="42352A9F" w:rsidRDefault="42352A9F" w:rsidP="36534835">
            <w:pPr>
              <w:rPr>
                <w:rFonts w:ascii="Aptos Narrow" w:eastAsia="Aptos Narrow" w:hAnsi="Aptos Narrow" w:cs="Aptos Narrow"/>
                <w:b/>
                <w:bCs/>
                <w:color w:val="000000" w:themeColor="text1"/>
                <w:sz w:val="22"/>
                <w:szCs w:val="22"/>
              </w:rPr>
            </w:pPr>
          </w:p>
        </w:tc>
      </w:tr>
      <w:tr w:rsidR="42352A9F" w14:paraId="2BC6617C" w14:textId="77777777" w:rsidTr="3A72C828">
        <w:trPr>
          <w:trHeight w:val="300"/>
        </w:trPr>
        <w:tc>
          <w:tcPr>
            <w:tcW w:w="2250" w:type="dxa"/>
          </w:tcPr>
          <w:p w14:paraId="33E5BE81" w14:textId="1A70B21B" w:rsidR="42352A9F" w:rsidRDefault="42352A9F" w:rsidP="42352A9F">
            <w:r w:rsidRPr="42352A9F">
              <w:rPr>
                <w:rFonts w:ascii="Aptos Narrow" w:eastAsia="Aptos Narrow" w:hAnsi="Aptos Narrow" w:cs="Aptos Narrow"/>
                <w:color w:val="000000" w:themeColor="text1"/>
                <w:sz w:val="22"/>
                <w:szCs w:val="22"/>
              </w:rPr>
              <w:t>Brianna</w:t>
            </w:r>
          </w:p>
        </w:tc>
        <w:tc>
          <w:tcPr>
            <w:tcW w:w="7110" w:type="dxa"/>
          </w:tcPr>
          <w:p w14:paraId="6E5E73C3" w14:textId="605B56DA" w:rsidR="42352A9F" w:rsidRDefault="38824F64" w:rsidP="42352A9F">
            <w:r w:rsidRPr="36534835">
              <w:rPr>
                <w:rFonts w:ascii="Aptos Narrow" w:eastAsia="Aptos Narrow" w:hAnsi="Aptos Narrow" w:cs="Aptos Narrow"/>
                <w:color w:val="000000" w:themeColor="text1"/>
                <w:sz w:val="22"/>
                <w:szCs w:val="22"/>
              </w:rPr>
              <w:t>had some connection issues but wanted to say that it's a shame the council couldn't even acknowledge that people dying is an issue, just straight through to business as usual. very sad.</w:t>
            </w:r>
          </w:p>
          <w:p w14:paraId="2FFDE8CB" w14:textId="6F3270FC" w:rsidR="42352A9F" w:rsidRDefault="21292B80"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5E0C68E9" w:rsidRPr="3A72C828">
              <w:rPr>
                <w:rFonts w:ascii="Aptos Narrow" w:eastAsia="Aptos Narrow" w:hAnsi="Aptos Narrow" w:cs="Aptos Narrow"/>
                <w:b/>
                <w:bCs/>
                <w:color w:val="000000" w:themeColor="text1"/>
                <w:sz w:val="22"/>
                <w:szCs w:val="22"/>
              </w:rPr>
              <w:t xml:space="preserve">  </w:t>
            </w:r>
            <w:r w:rsidR="5E0C68E9" w:rsidRPr="3A72C828">
              <w:rPr>
                <w:rFonts w:ascii="Aptos Narrow" w:eastAsia="Aptos Narrow" w:hAnsi="Aptos Narrow" w:cs="Aptos Narrow"/>
                <w:color w:val="000000" w:themeColor="text1"/>
                <w:sz w:val="22"/>
                <w:szCs w:val="22"/>
              </w:rPr>
              <w:t>The</w:t>
            </w:r>
            <w:proofErr w:type="gramEnd"/>
            <w:r w:rsidR="5E0C68E9" w:rsidRPr="3A72C828">
              <w:rPr>
                <w:rFonts w:ascii="Aptos Narrow" w:eastAsia="Aptos Narrow" w:hAnsi="Aptos Narrow" w:cs="Aptos Narrow"/>
                <w:color w:val="000000" w:themeColor="text1"/>
                <w:sz w:val="22"/>
                <w:szCs w:val="22"/>
              </w:rPr>
              <w:t xml:space="preserve"> council is very concerned with issues that </w:t>
            </w:r>
            <w:proofErr w:type="gramStart"/>
            <w:r w:rsidR="5E0C68E9" w:rsidRPr="3A72C828">
              <w:rPr>
                <w:rFonts w:ascii="Aptos Narrow" w:eastAsia="Aptos Narrow" w:hAnsi="Aptos Narrow" w:cs="Aptos Narrow"/>
                <w:color w:val="000000" w:themeColor="text1"/>
                <w:sz w:val="22"/>
                <w:szCs w:val="22"/>
              </w:rPr>
              <w:t>effect</w:t>
            </w:r>
            <w:proofErr w:type="gramEnd"/>
            <w:r w:rsidR="5E0C68E9" w:rsidRPr="3A72C828">
              <w:rPr>
                <w:rFonts w:ascii="Aptos Narrow" w:eastAsia="Aptos Narrow" w:hAnsi="Aptos Narrow" w:cs="Aptos Narrow"/>
                <w:color w:val="000000" w:themeColor="text1"/>
                <w:sz w:val="22"/>
                <w:szCs w:val="22"/>
              </w:rPr>
              <w:t xml:space="preserve"> the disability community</w:t>
            </w:r>
            <w:r w:rsidR="5E0C68E9" w:rsidRPr="3A72C828">
              <w:rPr>
                <w:rFonts w:ascii="Aptos Narrow" w:eastAsia="Aptos Narrow" w:hAnsi="Aptos Narrow" w:cs="Aptos Narrow"/>
                <w:b/>
                <w:bCs/>
                <w:color w:val="000000" w:themeColor="text1"/>
                <w:sz w:val="22"/>
                <w:szCs w:val="22"/>
              </w:rPr>
              <w:t>.</w:t>
            </w:r>
          </w:p>
          <w:p w14:paraId="78FEB0D0" w14:textId="3FA16C1D" w:rsidR="42352A9F" w:rsidRDefault="42352A9F" w:rsidP="36534835">
            <w:pPr>
              <w:rPr>
                <w:rFonts w:ascii="Aptos Narrow" w:eastAsia="Aptos Narrow" w:hAnsi="Aptos Narrow" w:cs="Aptos Narrow"/>
                <w:color w:val="000000" w:themeColor="text1"/>
                <w:sz w:val="22"/>
                <w:szCs w:val="22"/>
              </w:rPr>
            </w:pPr>
          </w:p>
        </w:tc>
      </w:tr>
      <w:tr w:rsidR="42352A9F" w14:paraId="5545BDD4" w14:textId="77777777" w:rsidTr="3A72C828">
        <w:trPr>
          <w:trHeight w:val="300"/>
        </w:trPr>
        <w:tc>
          <w:tcPr>
            <w:tcW w:w="2250" w:type="dxa"/>
          </w:tcPr>
          <w:p w14:paraId="6E6648CB" w14:textId="659C9B8B" w:rsidR="42352A9F" w:rsidRDefault="42352A9F" w:rsidP="42352A9F">
            <w:r w:rsidRPr="42352A9F">
              <w:rPr>
                <w:rFonts w:ascii="Aptos Narrow" w:eastAsia="Aptos Narrow" w:hAnsi="Aptos Narrow" w:cs="Aptos Narrow"/>
                <w:color w:val="000000" w:themeColor="text1"/>
                <w:sz w:val="22"/>
                <w:szCs w:val="22"/>
              </w:rPr>
              <w:lastRenderedPageBreak/>
              <w:t>Arthur Bumfield</w:t>
            </w:r>
          </w:p>
        </w:tc>
        <w:tc>
          <w:tcPr>
            <w:tcW w:w="7110" w:type="dxa"/>
          </w:tcPr>
          <w:p w14:paraId="486A84C8" w14:textId="6F31FA18" w:rsidR="42352A9F" w:rsidRDefault="42352A9F" w:rsidP="42352A9F">
            <w:r w:rsidRPr="42352A9F">
              <w:rPr>
                <w:rFonts w:ascii="Aptos Narrow" w:eastAsia="Aptos Narrow" w:hAnsi="Aptos Narrow" w:cs="Aptos Narrow"/>
                <w:color w:val="000000" w:themeColor="text1"/>
                <w:sz w:val="22"/>
                <w:szCs w:val="22"/>
              </w:rPr>
              <w:t>she's not muted on zoom</w:t>
            </w:r>
          </w:p>
        </w:tc>
      </w:tr>
      <w:tr w:rsidR="42352A9F" w14:paraId="4CD69546" w14:textId="77777777" w:rsidTr="3A72C828">
        <w:trPr>
          <w:trHeight w:val="300"/>
        </w:trPr>
        <w:tc>
          <w:tcPr>
            <w:tcW w:w="2250" w:type="dxa"/>
          </w:tcPr>
          <w:p w14:paraId="713EBFC4" w14:textId="0D1AF081" w:rsidR="42352A9F" w:rsidRDefault="42352A9F" w:rsidP="42352A9F">
            <w:r w:rsidRPr="42352A9F">
              <w:rPr>
                <w:rFonts w:ascii="Aptos Narrow" w:eastAsia="Aptos Narrow" w:hAnsi="Aptos Narrow" w:cs="Aptos Narrow"/>
                <w:color w:val="000000" w:themeColor="text1"/>
                <w:sz w:val="22"/>
                <w:szCs w:val="22"/>
              </w:rPr>
              <w:t>Chris Hollingsworth</w:t>
            </w:r>
          </w:p>
        </w:tc>
        <w:tc>
          <w:tcPr>
            <w:tcW w:w="7110" w:type="dxa"/>
          </w:tcPr>
          <w:p w14:paraId="0BE4FDC3" w14:textId="1CA2246C" w:rsidR="42352A9F" w:rsidRDefault="42352A9F" w:rsidP="42352A9F">
            <w:proofErr w:type="gramStart"/>
            <w:r w:rsidRPr="42352A9F">
              <w:rPr>
                <w:rFonts w:ascii="Aptos Narrow" w:eastAsia="Aptos Narrow" w:hAnsi="Aptos Narrow" w:cs="Aptos Narrow"/>
                <w:color w:val="000000" w:themeColor="text1"/>
                <w:sz w:val="22"/>
                <w:szCs w:val="22"/>
              </w:rPr>
              <w:t>i hear</w:t>
            </w:r>
            <w:proofErr w:type="gramEnd"/>
            <w:r w:rsidRPr="42352A9F">
              <w:rPr>
                <w:rFonts w:ascii="Aptos Narrow" w:eastAsia="Aptos Narrow" w:hAnsi="Aptos Narrow" w:cs="Aptos Narrow"/>
                <w:color w:val="000000" w:themeColor="text1"/>
                <w:sz w:val="22"/>
                <w:szCs w:val="22"/>
              </w:rPr>
              <w:t xml:space="preserve"> her</w:t>
            </w:r>
          </w:p>
        </w:tc>
      </w:tr>
      <w:tr w:rsidR="42352A9F" w14:paraId="11A7CB3D" w14:textId="77777777" w:rsidTr="3A72C828">
        <w:trPr>
          <w:trHeight w:val="300"/>
        </w:trPr>
        <w:tc>
          <w:tcPr>
            <w:tcW w:w="2250" w:type="dxa"/>
          </w:tcPr>
          <w:p w14:paraId="06F415F4" w14:textId="0B613EB4" w:rsidR="42352A9F" w:rsidRDefault="42352A9F" w:rsidP="42352A9F">
            <w:r w:rsidRPr="42352A9F">
              <w:rPr>
                <w:rFonts w:ascii="Aptos Narrow" w:eastAsia="Aptos Narrow" w:hAnsi="Aptos Narrow" w:cs="Aptos Narrow"/>
                <w:color w:val="000000" w:themeColor="text1"/>
                <w:sz w:val="22"/>
                <w:szCs w:val="22"/>
              </w:rPr>
              <w:t>Brianna</w:t>
            </w:r>
          </w:p>
        </w:tc>
        <w:tc>
          <w:tcPr>
            <w:tcW w:w="7110" w:type="dxa"/>
          </w:tcPr>
          <w:p w14:paraId="5C945060" w14:textId="71EC3871" w:rsidR="42352A9F" w:rsidRDefault="38824F64" w:rsidP="42352A9F">
            <w:proofErr w:type="gramStart"/>
            <w:r w:rsidRPr="36534835">
              <w:rPr>
                <w:rFonts w:ascii="Aptos Narrow" w:eastAsia="Aptos Narrow" w:hAnsi="Aptos Narrow" w:cs="Aptos Narrow"/>
                <w:color w:val="000000" w:themeColor="text1"/>
                <w:sz w:val="22"/>
                <w:szCs w:val="22"/>
              </w:rPr>
              <w:t>this</w:t>
            </w:r>
            <w:proofErr w:type="gramEnd"/>
            <w:r w:rsidRPr="36534835">
              <w:rPr>
                <w:rFonts w:ascii="Aptos Narrow" w:eastAsia="Aptos Narrow" w:hAnsi="Aptos Narrow" w:cs="Aptos Narrow"/>
                <w:color w:val="000000" w:themeColor="text1"/>
                <w:sz w:val="22"/>
                <w:szCs w:val="22"/>
              </w:rPr>
              <w:t xml:space="preserve"> may be a business meeting, but the way that this is going, you guys can't complain that you're not getting public comment when this is how you're treating people</w:t>
            </w:r>
          </w:p>
          <w:p w14:paraId="093738EC" w14:textId="22503DB4" w:rsidR="42352A9F" w:rsidRDefault="10E60116"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7A40631A" w:rsidRPr="3A72C828">
              <w:rPr>
                <w:rFonts w:ascii="Aptos Narrow" w:eastAsia="Aptos Narrow" w:hAnsi="Aptos Narrow" w:cs="Aptos Narrow"/>
                <w:b/>
                <w:bCs/>
                <w:color w:val="000000" w:themeColor="text1"/>
                <w:sz w:val="22"/>
                <w:szCs w:val="22"/>
              </w:rPr>
              <w:t xml:space="preserve">  </w:t>
            </w:r>
            <w:r w:rsidR="7A40631A" w:rsidRPr="3A72C828">
              <w:rPr>
                <w:rFonts w:ascii="Aptos Narrow" w:eastAsia="Aptos Narrow" w:hAnsi="Aptos Narrow" w:cs="Aptos Narrow"/>
                <w:color w:val="000000" w:themeColor="text1"/>
                <w:sz w:val="22"/>
                <w:szCs w:val="22"/>
              </w:rPr>
              <w:t>Thank</w:t>
            </w:r>
            <w:proofErr w:type="gramEnd"/>
            <w:r w:rsidR="7A40631A" w:rsidRPr="3A72C828">
              <w:rPr>
                <w:rFonts w:ascii="Aptos Narrow" w:eastAsia="Aptos Narrow" w:hAnsi="Aptos Narrow" w:cs="Aptos Narrow"/>
                <w:color w:val="000000" w:themeColor="text1"/>
                <w:sz w:val="22"/>
                <w:szCs w:val="22"/>
              </w:rPr>
              <w:t xml:space="preserve"> you for your comment.</w:t>
            </w:r>
          </w:p>
          <w:p w14:paraId="6A0FB084" w14:textId="47BA3FBC" w:rsidR="42352A9F" w:rsidRDefault="42352A9F" w:rsidP="36534835">
            <w:pPr>
              <w:rPr>
                <w:rFonts w:ascii="Aptos Narrow" w:eastAsia="Aptos Narrow" w:hAnsi="Aptos Narrow" w:cs="Aptos Narrow"/>
                <w:color w:val="000000" w:themeColor="text1"/>
                <w:sz w:val="22"/>
                <w:szCs w:val="22"/>
              </w:rPr>
            </w:pPr>
          </w:p>
        </w:tc>
      </w:tr>
      <w:tr w:rsidR="42352A9F" w14:paraId="764663A2" w14:textId="77777777" w:rsidTr="3A72C828">
        <w:trPr>
          <w:trHeight w:val="300"/>
        </w:trPr>
        <w:tc>
          <w:tcPr>
            <w:tcW w:w="2250" w:type="dxa"/>
          </w:tcPr>
          <w:p w14:paraId="4DA9595C" w14:textId="071884F4" w:rsidR="42352A9F" w:rsidRDefault="42352A9F" w:rsidP="42352A9F">
            <w:r w:rsidRPr="42352A9F">
              <w:rPr>
                <w:rFonts w:ascii="Aptos Narrow" w:eastAsia="Aptos Narrow" w:hAnsi="Aptos Narrow" w:cs="Aptos Narrow"/>
                <w:color w:val="000000" w:themeColor="text1"/>
                <w:sz w:val="22"/>
                <w:szCs w:val="22"/>
              </w:rPr>
              <w:t>Arthur Bumfield</w:t>
            </w:r>
          </w:p>
        </w:tc>
        <w:tc>
          <w:tcPr>
            <w:tcW w:w="7110" w:type="dxa"/>
          </w:tcPr>
          <w:p w14:paraId="3E41A3E2" w14:textId="353F326A" w:rsidR="42352A9F" w:rsidRDefault="42352A9F" w:rsidP="42352A9F">
            <w:r w:rsidRPr="42352A9F">
              <w:rPr>
                <w:rFonts w:ascii="Aptos Narrow" w:eastAsia="Aptos Narrow" w:hAnsi="Aptos Narrow" w:cs="Aptos Narrow"/>
                <w:color w:val="000000" w:themeColor="text1"/>
                <w:sz w:val="22"/>
                <w:szCs w:val="22"/>
              </w:rPr>
              <w:t xml:space="preserve">Thank you for reading the NCIL statement. </w:t>
            </w:r>
          </w:p>
        </w:tc>
      </w:tr>
      <w:tr w:rsidR="42352A9F" w14:paraId="7D4791AF" w14:textId="77777777" w:rsidTr="3A72C828">
        <w:trPr>
          <w:trHeight w:val="300"/>
        </w:trPr>
        <w:tc>
          <w:tcPr>
            <w:tcW w:w="2250" w:type="dxa"/>
          </w:tcPr>
          <w:p w14:paraId="1FFA6055" w14:textId="39B4AE77" w:rsidR="42352A9F" w:rsidRDefault="42352A9F" w:rsidP="42352A9F">
            <w:r w:rsidRPr="42352A9F">
              <w:rPr>
                <w:rFonts w:ascii="Aptos Narrow" w:eastAsia="Aptos Narrow" w:hAnsi="Aptos Narrow" w:cs="Aptos Narrow"/>
                <w:color w:val="000000" w:themeColor="text1"/>
                <w:sz w:val="22"/>
                <w:szCs w:val="22"/>
              </w:rPr>
              <w:t>Brianna</w:t>
            </w:r>
          </w:p>
        </w:tc>
        <w:tc>
          <w:tcPr>
            <w:tcW w:w="7110" w:type="dxa"/>
          </w:tcPr>
          <w:p w14:paraId="127BBCE1" w14:textId="6DA85EC4" w:rsidR="42352A9F" w:rsidRDefault="38824F64" w:rsidP="42352A9F">
            <w:r w:rsidRPr="36534835">
              <w:rPr>
                <w:rFonts w:ascii="Aptos Narrow" w:eastAsia="Aptos Narrow" w:hAnsi="Aptos Narrow" w:cs="Aptos Narrow"/>
                <w:color w:val="000000" w:themeColor="text1"/>
                <w:sz w:val="22"/>
                <w:szCs w:val="22"/>
              </w:rPr>
              <w:t xml:space="preserve">Amy: finally. thanks. </w:t>
            </w:r>
            <w:proofErr w:type="gramStart"/>
            <w:r w:rsidRPr="36534835">
              <w:rPr>
                <w:rFonts w:ascii="Aptos Narrow" w:eastAsia="Aptos Narrow" w:hAnsi="Aptos Narrow" w:cs="Aptos Narrow"/>
                <w:color w:val="000000" w:themeColor="text1"/>
                <w:sz w:val="22"/>
                <w:szCs w:val="22"/>
              </w:rPr>
              <w:t>however</w:t>
            </w:r>
            <w:proofErr w:type="gramEnd"/>
            <w:r w:rsidRPr="36534835">
              <w:rPr>
                <w:rFonts w:ascii="Aptos Narrow" w:eastAsia="Aptos Narrow" w:hAnsi="Aptos Narrow" w:cs="Aptos Narrow"/>
                <w:color w:val="000000" w:themeColor="text1"/>
                <w:sz w:val="22"/>
                <w:szCs w:val="22"/>
              </w:rPr>
              <w:t xml:space="preserve">, I still find it hypocritical to hear literally 5 minutes earlier that there hasn't been enough public comment to write a good spil, then to have everyone immediately jumping down the throat of people trying to make public comment. </w:t>
            </w:r>
            <w:proofErr w:type="gramStart"/>
            <w:r w:rsidRPr="36534835">
              <w:rPr>
                <w:rFonts w:ascii="Aptos Narrow" w:eastAsia="Aptos Narrow" w:hAnsi="Aptos Narrow" w:cs="Aptos Narrow"/>
                <w:color w:val="000000" w:themeColor="text1"/>
                <w:sz w:val="22"/>
                <w:szCs w:val="22"/>
              </w:rPr>
              <w:t>maybe</w:t>
            </w:r>
            <w:proofErr w:type="gramEnd"/>
            <w:r w:rsidRPr="36534835">
              <w:rPr>
                <w:rFonts w:ascii="Aptos Narrow" w:eastAsia="Aptos Narrow" w:hAnsi="Aptos Narrow" w:cs="Aptos Narrow"/>
                <w:color w:val="000000" w:themeColor="text1"/>
                <w:sz w:val="22"/>
                <w:szCs w:val="22"/>
              </w:rPr>
              <w:t xml:space="preserve"> the issue is that there should be more conversation between the council and the public in addition to these business type meetings?</w:t>
            </w:r>
          </w:p>
          <w:p w14:paraId="50273267" w14:textId="7B57D356" w:rsidR="42352A9F" w:rsidRDefault="42352A9F" w:rsidP="36534835">
            <w:pPr>
              <w:rPr>
                <w:rFonts w:ascii="Aptos Narrow" w:eastAsia="Aptos Narrow" w:hAnsi="Aptos Narrow" w:cs="Aptos Narrow"/>
                <w:color w:val="000000" w:themeColor="text1"/>
                <w:sz w:val="22"/>
                <w:szCs w:val="22"/>
              </w:rPr>
            </w:pPr>
          </w:p>
          <w:p w14:paraId="529B2EE7" w14:textId="524C9534" w:rsidR="42352A9F" w:rsidRDefault="341591EB"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045081F1" w:rsidRPr="3A72C828">
              <w:rPr>
                <w:rFonts w:ascii="Aptos Narrow" w:eastAsia="Aptos Narrow" w:hAnsi="Aptos Narrow" w:cs="Aptos Narrow"/>
                <w:b/>
                <w:bCs/>
                <w:color w:val="000000" w:themeColor="text1"/>
                <w:sz w:val="22"/>
                <w:szCs w:val="22"/>
              </w:rPr>
              <w:t xml:space="preserve">  </w:t>
            </w:r>
            <w:r w:rsidR="045081F1" w:rsidRPr="3A72C828">
              <w:rPr>
                <w:rFonts w:ascii="Aptos Narrow" w:eastAsia="Aptos Narrow" w:hAnsi="Aptos Narrow" w:cs="Aptos Narrow"/>
                <w:color w:val="000000" w:themeColor="text1"/>
                <w:sz w:val="22"/>
                <w:szCs w:val="22"/>
              </w:rPr>
              <w:t>INSILC</w:t>
            </w:r>
            <w:proofErr w:type="gramEnd"/>
            <w:r w:rsidR="045081F1" w:rsidRPr="3A72C828">
              <w:rPr>
                <w:rFonts w:ascii="Aptos Narrow" w:eastAsia="Aptos Narrow" w:hAnsi="Aptos Narrow" w:cs="Aptos Narrow"/>
                <w:color w:val="000000" w:themeColor="text1"/>
                <w:sz w:val="22"/>
                <w:szCs w:val="22"/>
              </w:rPr>
              <w:t xml:space="preserve"> has several methods for the public to give feedback, including email, completing a survey, attending a town hall or SPIL </w:t>
            </w:r>
            <w:r w:rsidR="4A2DB537" w:rsidRPr="3A72C828">
              <w:rPr>
                <w:rFonts w:ascii="Aptos Narrow" w:eastAsia="Aptos Narrow" w:hAnsi="Aptos Narrow" w:cs="Aptos Narrow"/>
                <w:color w:val="000000" w:themeColor="text1"/>
                <w:sz w:val="22"/>
                <w:szCs w:val="22"/>
              </w:rPr>
              <w:t>feedback session</w:t>
            </w:r>
            <w:r w:rsidR="1EE45A35" w:rsidRPr="3A72C828">
              <w:rPr>
                <w:rFonts w:ascii="Aptos Narrow" w:eastAsia="Aptos Narrow" w:hAnsi="Aptos Narrow" w:cs="Aptos Narrow"/>
                <w:color w:val="000000" w:themeColor="text1"/>
                <w:sz w:val="22"/>
                <w:szCs w:val="22"/>
              </w:rPr>
              <w:t>.</w:t>
            </w:r>
            <w:r w:rsidR="4A2DB537" w:rsidRPr="3A72C828">
              <w:rPr>
                <w:rFonts w:ascii="Aptos Narrow" w:eastAsia="Aptos Narrow" w:hAnsi="Aptos Narrow" w:cs="Aptos Narrow"/>
                <w:color w:val="000000" w:themeColor="text1"/>
                <w:sz w:val="22"/>
                <w:szCs w:val="22"/>
              </w:rPr>
              <w:t xml:space="preserve">  You </w:t>
            </w:r>
            <w:proofErr w:type="gramStart"/>
            <w:r w:rsidR="4A2DB537" w:rsidRPr="3A72C828">
              <w:rPr>
                <w:rFonts w:ascii="Aptos Narrow" w:eastAsia="Aptos Narrow" w:hAnsi="Aptos Narrow" w:cs="Aptos Narrow"/>
                <w:color w:val="000000" w:themeColor="text1"/>
                <w:sz w:val="22"/>
                <w:szCs w:val="22"/>
              </w:rPr>
              <w:t>can</w:t>
            </w:r>
            <w:proofErr w:type="gramEnd"/>
            <w:r w:rsidR="4A2DB537" w:rsidRPr="3A72C828">
              <w:rPr>
                <w:rFonts w:ascii="Aptos Narrow" w:eastAsia="Aptos Narrow" w:hAnsi="Aptos Narrow" w:cs="Aptos Narrow"/>
                <w:color w:val="000000" w:themeColor="text1"/>
                <w:sz w:val="22"/>
                <w:szCs w:val="22"/>
              </w:rPr>
              <w:t xml:space="preserve"> </w:t>
            </w:r>
            <w:proofErr w:type="gramStart"/>
            <w:r w:rsidR="4A2DB537" w:rsidRPr="3A72C828">
              <w:rPr>
                <w:rFonts w:ascii="Aptos Narrow" w:eastAsia="Aptos Narrow" w:hAnsi="Aptos Narrow" w:cs="Aptos Narrow"/>
                <w:color w:val="000000" w:themeColor="text1"/>
                <w:sz w:val="22"/>
                <w:szCs w:val="22"/>
              </w:rPr>
              <w:t>all of</w:t>
            </w:r>
            <w:proofErr w:type="gramEnd"/>
            <w:r w:rsidR="4A2DB537" w:rsidRPr="3A72C828">
              <w:rPr>
                <w:rFonts w:ascii="Aptos Narrow" w:eastAsia="Aptos Narrow" w:hAnsi="Aptos Narrow" w:cs="Aptos Narrow"/>
                <w:color w:val="000000" w:themeColor="text1"/>
                <w:sz w:val="22"/>
                <w:szCs w:val="22"/>
              </w:rPr>
              <w:t xml:space="preserve"> the available methods on our website.  </w:t>
            </w:r>
            <w:hyperlink r:id="rId8">
              <w:r w:rsidR="4A2DB537" w:rsidRPr="3A72C828">
                <w:rPr>
                  <w:rStyle w:val="Hyperlink"/>
                  <w:rFonts w:ascii="Aptos Narrow" w:eastAsia="Aptos Narrow" w:hAnsi="Aptos Narrow" w:cs="Aptos Narrow"/>
                  <w:sz w:val="22"/>
                  <w:szCs w:val="22"/>
                </w:rPr>
                <w:t>insilc.org.</w:t>
              </w:r>
            </w:hyperlink>
          </w:p>
          <w:p w14:paraId="13E1646F" w14:textId="6D323294" w:rsidR="42352A9F" w:rsidRDefault="42352A9F" w:rsidP="36534835">
            <w:pPr>
              <w:rPr>
                <w:rFonts w:ascii="Aptos Narrow" w:eastAsia="Aptos Narrow" w:hAnsi="Aptos Narrow" w:cs="Aptos Narrow"/>
                <w:color w:val="000000" w:themeColor="text1"/>
                <w:sz w:val="22"/>
                <w:szCs w:val="22"/>
              </w:rPr>
            </w:pPr>
          </w:p>
        </w:tc>
      </w:tr>
      <w:tr w:rsidR="42352A9F" w14:paraId="043CCA03" w14:textId="77777777" w:rsidTr="3A72C828">
        <w:trPr>
          <w:trHeight w:val="300"/>
        </w:trPr>
        <w:tc>
          <w:tcPr>
            <w:tcW w:w="2250" w:type="dxa"/>
          </w:tcPr>
          <w:p w14:paraId="6241C66F" w14:textId="3EFB0077" w:rsidR="42352A9F" w:rsidRDefault="42352A9F" w:rsidP="42352A9F">
            <w:r w:rsidRPr="42352A9F">
              <w:rPr>
                <w:rFonts w:ascii="Aptos Narrow" w:eastAsia="Aptos Narrow" w:hAnsi="Aptos Narrow" w:cs="Aptos Narrow"/>
                <w:color w:val="000000" w:themeColor="text1"/>
                <w:sz w:val="22"/>
                <w:szCs w:val="22"/>
              </w:rPr>
              <w:t>Chris Hollingsworth</w:t>
            </w:r>
          </w:p>
        </w:tc>
        <w:tc>
          <w:tcPr>
            <w:tcW w:w="7110" w:type="dxa"/>
          </w:tcPr>
          <w:p w14:paraId="240CC4B3" w14:textId="356625C1" w:rsidR="42352A9F" w:rsidRDefault="42352A9F" w:rsidP="42352A9F">
            <w:r w:rsidRPr="42352A9F">
              <w:rPr>
                <w:rFonts w:ascii="Aptos Narrow" w:eastAsia="Aptos Narrow" w:hAnsi="Aptos Narrow" w:cs="Aptos Narrow"/>
                <w:color w:val="000000" w:themeColor="text1"/>
                <w:sz w:val="22"/>
                <w:szCs w:val="22"/>
              </w:rPr>
              <w:t xml:space="preserve">Excellent on the guardianship statement! Thank you for </w:t>
            </w:r>
            <w:proofErr w:type="gramStart"/>
            <w:r w:rsidRPr="42352A9F">
              <w:rPr>
                <w:rFonts w:ascii="Aptos Narrow" w:eastAsia="Aptos Narrow" w:hAnsi="Aptos Narrow" w:cs="Aptos Narrow"/>
                <w:color w:val="000000" w:themeColor="text1"/>
                <w:sz w:val="22"/>
                <w:szCs w:val="22"/>
              </w:rPr>
              <w:t>passing</w:t>
            </w:r>
            <w:proofErr w:type="gramEnd"/>
            <w:r w:rsidRPr="42352A9F">
              <w:rPr>
                <w:rFonts w:ascii="Aptos Narrow" w:eastAsia="Aptos Narrow" w:hAnsi="Aptos Narrow" w:cs="Aptos Narrow"/>
                <w:color w:val="000000" w:themeColor="text1"/>
                <w:sz w:val="22"/>
                <w:szCs w:val="22"/>
              </w:rPr>
              <w:t xml:space="preserve"> it and thank you for reading it! Well done!</w:t>
            </w:r>
          </w:p>
        </w:tc>
      </w:tr>
      <w:tr w:rsidR="42352A9F" w14:paraId="7F674F10" w14:textId="77777777" w:rsidTr="3A72C828">
        <w:trPr>
          <w:trHeight w:val="300"/>
        </w:trPr>
        <w:tc>
          <w:tcPr>
            <w:tcW w:w="2250" w:type="dxa"/>
          </w:tcPr>
          <w:p w14:paraId="11101D1C" w14:textId="538912CA" w:rsidR="42352A9F" w:rsidRDefault="42352A9F" w:rsidP="42352A9F">
            <w:r w:rsidRPr="42352A9F">
              <w:rPr>
                <w:rFonts w:ascii="Aptos Narrow" w:eastAsia="Aptos Narrow" w:hAnsi="Aptos Narrow" w:cs="Aptos Narrow"/>
                <w:color w:val="000000" w:themeColor="text1"/>
                <w:sz w:val="22"/>
                <w:szCs w:val="22"/>
              </w:rPr>
              <w:t>Arthur Bumfield</w:t>
            </w:r>
          </w:p>
        </w:tc>
        <w:tc>
          <w:tcPr>
            <w:tcW w:w="7110" w:type="dxa"/>
          </w:tcPr>
          <w:p w14:paraId="3DE7C3F3" w14:textId="6E8A5A20" w:rsidR="42352A9F" w:rsidRDefault="42352A9F" w:rsidP="42352A9F">
            <w:r w:rsidRPr="42352A9F">
              <w:rPr>
                <w:rFonts w:ascii="Aptos Narrow" w:eastAsia="Aptos Narrow" w:hAnsi="Aptos Narrow" w:cs="Aptos Narrow"/>
                <w:color w:val="000000" w:themeColor="text1"/>
                <w:sz w:val="22"/>
                <w:szCs w:val="22"/>
              </w:rPr>
              <w:t>YAY!! :)</w:t>
            </w:r>
          </w:p>
        </w:tc>
      </w:tr>
      <w:tr w:rsidR="42352A9F" w14:paraId="2CB293A1" w14:textId="77777777" w:rsidTr="3A72C828">
        <w:trPr>
          <w:trHeight w:val="300"/>
        </w:trPr>
        <w:tc>
          <w:tcPr>
            <w:tcW w:w="2250" w:type="dxa"/>
          </w:tcPr>
          <w:p w14:paraId="6A771AFE" w14:textId="0EBFBD1A" w:rsidR="42352A9F" w:rsidRDefault="42352A9F" w:rsidP="42352A9F">
            <w:r w:rsidRPr="42352A9F">
              <w:rPr>
                <w:rFonts w:ascii="Aptos Narrow" w:eastAsia="Aptos Narrow" w:hAnsi="Aptos Narrow" w:cs="Aptos Narrow"/>
                <w:color w:val="000000" w:themeColor="text1"/>
                <w:sz w:val="22"/>
                <w:szCs w:val="22"/>
              </w:rPr>
              <w:t>Liz Gideon</w:t>
            </w:r>
          </w:p>
        </w:tc>
        <w:tc>
          <w:tcPr>
            <w:tcW w:w="7110" w:type="dxa"/>
          </w:tcPr>
          <w:p w14:paraId="3B9BDA0C" w14:textId="29BBE124" w:rsidR="42352A9F" w:rsidRDefault="38824F64" w:rsidP="42352A9F">
            <w:r w:rsidRPr="36534835">
              <w:rPr>
                <w:rFonts w:ascii="Aptos Narrow" w:eastAsia="Aptos Narrow" w:hAnsi="Aptos Narrow" w:cs="Aptos Narrow"/>
                <w:color w:val="000000" w:themeColor="text1"/>
                <w:sz w:val="22"/>
                <w:szCs w:val="22"/>
              </w:rPr>
              <w:t>'@Arthur, I'm confused as to why an affirmative statement on guardianshio would be debatable at all. That should be the basics. Or am I in the wrong meeting? This is independent living, isn't it?</w:t>
            </w:r>
          </w:p>
          <w:p w14:paraId="6493E113" w14:textId="34B93D7B" w:rsidR="42352A9F" w:rsidRDefault="42352A9F" w:rsidP="36534835">
            <w:pPr>
              <w:rPr>
                <w:rFonts w:ascii="Aptos Narrow" w:eastAsia="Aptos Narrow" w:hAnsi="Aptos Narrow" w:cs="Aptos Narrow"/>
                <w:color w:val="000000" w:themeColor="text1"/>
                <w:sz w:val="22"/>
                <w:szCs w:val="22"/>
              </w:rPr>
            </w:pPr>
          </w:p>
          <w:p w14:paraId="1087CCA1" w14:textId="72C15A4A" w:rsidR="42352A9F" w:rsidRDefault="24990B29"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67564B5A" w:rsidRPr="3A72C828">
              <w:rPr>
                <w:rFonts w:ascii="Aptos Narrow" w:eastAsia="Aptos Narrow" w:hAnsi="Aptos Narrow" w:cs="Aptos Narrow"/>
                <w:b/>
                <w:bCs/>
                <w:color w:val="000000" w:themeColor="text1"/>
                <w:sz w:val="22"/>
                <w:szCs w:val="22"/>
              </w:rPr>
              <w:t xml:space="preserve">  </w:t>
            </w:r>
            <w:r w:rsidR="67564B5A" w:rsidRPr="3A72C828">
              <w:rPr>
                <w:rFonts w:ascii="Aptos Narrow" w:eastAsia="Aptos Narrow" w:hAnsi="Aptos Narrow" w:cs="Aptos Narrow"/>
                <w:color w:val="000000" w:themeColor="text1"/>
                <w:sz w:val="22"/>
                <w:szCs w:val="22"/>
              </w:rPr>
              <w:t>The</w:t>
            </w:r>
            <w:proofErr w:type="gramEnd"/>
            <w:r w:rsidR="67564B5A" w:rsidRPr="3A72C828">
              <w:rPr>
                <w:rFonts w:ascii="Aptos Narrow" w:eastAsia="Aptos Narrow" w:hAnsi="Aptos Narrow" w:cs="Aptos Narrow"/>
                <w:color w:val="000000" w:themeColor="text1"/>
                <w:sz w:val="22"/>
                <w:szCs w:val="22"/>
              </w:rPr>
              <w:t xml:space="preserve"> council and its staff had to go through the due diligence to investigate the issue before it issued its statement</w:t>
            </w:r>
            <w:r w:rsidR="30E067C2" w:rsidRPr="3A72C828">
              <w:rPr>
                <w:rFonts w:ascii="Aptos Narrow" w:eastAsia="Aptos Narrow" w:hAnsi="Aptos Narrow" w:cs="Aptos Narrow"/>
                <w:color w:val="000000" w:themeColor="text1"/>
                <w:sz w:val="22"/>
                <w:szCs w:val="22"/>
              </w:rPr>
              <w:t>.  The issue is too important for us not to do our best work.</w:t>
            </w:r>
          </w:p>
          <w:p w14:paraId="72015DF4" w14:textId="687C4D05" w:rsidR="42352A9F" w:rsidRDefault="42352A9F" w:rsidP="36534835">
            <w:pPr>
              <w:rPr>
                <w:rFonts w:ascii="Aptos Narrow" w:eastAsia="Aptos Narrow" w:hAnsi="Aptos Narrow" w:cs="Aptos Narrow"/>
                <w:color w:val="000000" w:themeColor="text1"/>
                <w:sz w:val="22"/>
                <w:szCs w:val="22"/>
              </w:rPr>
            </w:pPr>
          </w:p>
        </w:tc>
      </w:tr>
      <w:tr w:rsidR="42352A9F" w14:paraId="3525A5EF" w14:textId="77777777" w:rsidTr="3A72C828">
        <w:trPr>
          <w:trHeight w:val="300"/>
        </w:trPr>
        <w:tc>
          <w:tcPr>
            <w:tcW w:w="2250" w:type="dxa"/>
          </w:tcPr>
          <w:p w14:paraId="644E57F0" w14:textId="217BCE4C" w:rsidR="42352A9F" w:rsidRDefault="42352A9F" w:rsidP="42352A9F">
            <w:r w:rsidRPr="42352A9F">
              <w:rPr>
                <w:rFonts w:ascii="Aptos Narrow" w:eastAsia="Aptos Narrow" w:hAnsi="Aptos Narrow" w:cs="Aptos Narrow"/>
                <w:color w:val="000000" w:themeColor="text1"/>
                <w:sz w:val="22"/>
                <w:szCs w:val="22"/>
              </w:rPr>
              <w:t>Arthur Bumfield</w:t>
            </w:r>
          </w:p>
        </w:tc>
        <w:tc>
          <w:tcPr>
            <w:tcW w:w="7110" w:type="dxa"/>
          </w:tcPr>
          <w:p w14:paraId="72CC0FE9" w14:textId="45919BBC" w:rsidR="42352A9F" w:rsidRDefault="38824F64" w:rsidP="36534835">
            <w:pPr>
              <w:rPr>
                <w:rFonts w:ascii="Aptos Narrow" w:eastAsia="Aptos Narrow" w:hAnsi="Aptos Narrow" w:cs="Aptos Narrow"/>
                <w:color w:val="000000" w:themeColor="text1"/>
                <w:sz w:val="22"/>
                <w:szCs w:val="22"/>
              </w:rPr>
            </w:pPr>
            <w:r w:rsidRPr="36534835">
              <w:rPr>
                <w:rFonts w:ascii="Aptos Narrow" w:eastAsia="Aptos Narrow" w:hAnsi="Aptos Narrow" w:cs="Aptos Narrow"/>
                <w:color w:val="000000" w:themeColor="text1"/>
                <w:sz w:val="22"/>
                <w:szCs w:val="22"/>
              </w:rPr>
              <w:t xml:space="preserve">I don't know, it's been a big debate for a while with these meetings. For some reason there are centers that are doing guardianship and it was in the state plan the last time, but then it changed for this state plan. There was a meeting a while back where the council didn't want to agree with the NCIL statement since it was worded too </w:t>
            </w:r>
            <w:proofErr w:type="gramStart"/>
            <w:r w:rsidRPr="36534835">
              <w:rPr>
                <w:rFonts w:ascii="Aptos Narrow" w:eastAsia="Aptos Narrow" w:hAnsi="Aptos Narrow" w:cs="Aptos Narrow"/>
                <w:color w:val="000000" w:themeColor="text1"/>
                <w:sz w:val="22"/>
                <w:szCs w:val="22"/>
              </w:rPr>
              <w:t>strongly</w:t>
            </w:r>
            <w:proofErr w:type="gramEnd"/>
            <w:r w:rsidRPr="36534835">
              <w:rPr>
                <w:rFonts w:ascii="Aptos Narrow" w:eastAsia="Aptos Narrow" w:hAnsi="Aptos Narrow" w:cs="Aptos Narrow"/>
                <w:color w:val="000000" w:themeColor="text1"/>
                <w:sz w:val="22"/>
                <w:szCs w:val="22"/>
              </w:rPr>
              <w:t xml:space="preserve"> I think? But I'm glad that it was an agreement today </w:t>
            </w:r>
            <w:r w:rsidR="61BE1F1F" w:rsidRPr="36534835">
              <w:rPr>
                <w:rFonts w:ascii="Segoe UI Emoji" w:eastAsia="Segoe UI Emoji" w:hAnsi="Segoe UI Emoji" w:cs="Segoe UI Emoji"/>
                <w:color w:val="000000" w:themeColor="text1"/>
                <w:sz w:val="22"/>
                <w:szCs w:val="22"/>
              </w:rPr>
              <w:t>😊</w:t>
            </w:r>
          </w:p>
          <w:p w14:paraId="646BB0D5" w14:textId="5482E149" w:rsidR="42352A9F" w:rsidRDefault="42352A9F" w:rsidP="36534835">
            <w:pPr>
              <w:rPr>
                <w:rFonts w:ascii="Aptos Narrow" w:eastAsia="Aptos Narrow" w:hAnsi="Aptos Narrow" w:cs="Aptos Narrow"/>
                <w:color w:val="000000" w:themeColor="text1"/>
                <w:sz w:val="22"/>
                <w:szCs w:val="22"/>
              </w:rPr>
            </w:pPr>
          </w:p>
          <w:p w14:paraId="39D03A5F" w14:textId="42332373" w:rsidR="42352A9F" w:rsidRDefault="7CCDBB43"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7570864A" w:rsidRPr="3A72C828">
              <w:rPr>
                <w:rFonts w:ascii="Aptos Narrow" w:eastAsia="Aptos Narrow" w:hAnsi="Aptos Narrow" w:cs="Aptos Narrow"/>
                <w:b/>
                <w:bCs/>
                <w:color w:val="000000" w:themeColor="text1"/>
                <w:sz w:val="22"/>
                <w:szCs w:val="22"/>
              </w:rPr>
              <w:t xml:space="preserve">  </w:t>
            </w:r>
            <w:r w:rsidR="7570864A" w:rsidRPr="3A72C828">
              <w:rPr>
                <w:rFonts w:ascii="Aptos Narrow" w:eastAsia="Aptos Narrow" w:hAnsi="Aptos Narrow" w:cs="Aptos Narrow"/>
                <w:color w:val="000000" w:themeColor="text1"/>
                <w:sz w:val="22"/>
                <w:szCs w:val="22"/>
              </w:rPr>
              <w:t>The</w:t>
            </w:r>
            <w:proofErr w:type="gramEnd"/>
            <w:r w:rsidR="7570864A" w:rsidRPr="3A72C828">
              <w:rPr>
                <w:rFonts w:ascii="Aptos Narrow" w:eastAsia="Aptos Narrow" w:hAnsi="Aptos Narrow" w:cs="Aptos Narrow"/>
                <w:color w:val="000000" w:themeColor="text1"/>
                <w:sz w:val="22"/>
                <w:szCs w:val="22"/>
              </w:rPr>
              <w:t xml:space="preserve"> council approved the NCIL </w:t>
            </w:r>
            <w:r w:rsidR="19878AF0" w:rsidRPr="3A72C828">
              <w:rPr>
                <w:rFonts w:ascii="Aptos Narrow" w:eastAsia="Aptos Narrow" w:hAnsi="Aptos Narrow" w:cs="Aptos Narrow"/>
                <w:color w:val="000000" w:themeColor="text1"/>
                <w:sz w:val="22"/>
                <w:szCs w:val="22"/>
              </w:rPr>
              <w:t>statement</w:t>
            </w:r>
            <w:r w:rsidR="7570864A" w:rsidRPr="3A72C828">
              <w:rPr>
                <w:rFonts w:ascii="Aptos Narrow" w:eastAsia="Aptos Narrow" w:hAnsi="Aptos Narrow" w:cs="Aptos Narrow"/>
                <w:color w:val="000000" w:themeColor="text1"/>
                <w:sz w:val="22"/>
                <w:szCs w:val="22"/>
              </w:rPr>
              <w:t xml:space="preserve"> at our April 2025 public meeting.</w:t>
            </w:r>
          </w:p>
          <w:p w14:paraId="7433AA87" w14:textId="6B9D0052" w:rsidR="42352A9F" w:rsidRDefault="42352A9F" w:rsidP="36534835">
            <w:pPr>
              <w:rPr>
                <w:rFonts w:ascii="Aptos Narrow" w:eastAsia="Aptos Narrow" w:hAnsi="Aptos Narrow" w:cs="Aptos Narrow"/>
                <w:color w:val="000000" w:themeColor="text1"/>
                <w:sz w:val="22"/>
                <w:szCs w:val="22"/>
              </w:rPr>
            </w:pPr>
          </w:p>
        </w:tc>
      </w:tr>
      <w:tr w:rsidR="42352A9F" w14:paraId="32F5004B" w14:textId="77777777" w:rsidTr="3A72C828">
        <w:trPr>
          <w:trHeight w:val="300"/>
        </w:trPr>
        <w:tc>
          <w:tcPr>
            <w:tcW w:w="2250" w:type="dxa"/>
          </w:tcPr>
          <w:p w14:paraId="5F73D78E" w14:textId="77797469" w:rsidR="42352A9F" w:rsidRDefault="42352A9F" w:rsidP="42352A9F">
            <w:r w:rsidRPr="42352A9F">
              <w:rPr>
                <w:rFonts w:ascii="Aptos Narrow" w:eastAsia="Aptos Narrow" w:hAnsi="Aptos Narrow" w:cs="Aptos Narrow"/>
                <w:color w:val="000000" w:themeColor="text1"/>
                <w:sz w:val="22"/>
                <w:szCs w:val="22"/>
              </w:rPr>
              <w:t>Liz Gideon</w:t>
            </w:r>
          </w:p>
        </w:tc>
        <w:tc>
          <w:tcPr>
            <w:tcW w:w="7110" w:type="dxa"/>
          </w:tcPr>
          <w:p w14:paraId="32DD8FD2" w14:textId="5AB8332E" w:rsidR="42352A9F" w:rsidRDefault="38824F64" w:rsidP="42352A9F">
            <w:r w:rsidRPr="36534835">
              <w:rPr>
                <w:rFonts w:ascii="Aptos Narrow" w:eastAsia="Aptos Narrow" w:hAnsi="Aptos Narrow" w:cs="Aptos Narrow"/>
                <w:color w:val="000000" w:themeColor="text1"/>
                <w:sz w:val="22"/>
                <w:szCs w:val="22"/>
              </w:rPr>
              <w:t>there was no call for discussion on the motion before putting it to a vote?</w:t>
            </w:r>
          </w:p>
          <w:p w14:paraId="214CD6B5" w14:textId="6B4A2EAD" w:rsidR="42352A9F" w:rsidRDefault="42352A9F" w:rsidP="36534835">
            <w:pPr>
              <w:rPr>
                <w:rFonts w:ascii="Aptos Narrow" w:eastAsia="Aptos Narrow" w:hAnsi="Aptos Narrow" w:cs="Aptos Narrow"/>
                <w:color w:val="000000" w:themeColor="text1"/>
                <w:sz w:val="22"/>
                <w:szCs w:val="22"/>
              </w:rPr>
            </w:pPr>
          </w:p>
          <w:p w14:paraId="7758216F" w14:textId="6EEE7FE0" w:rsidR="42352A9F" w:rsidRDefault="56F82BD3" w:rsidP="3A72C828">
            <w:pPr>
              <w:rPr>
                <w:rFonts w:ascii="Aptos Narrow" w:eastAsia="Aptos Narrow" w:hAnsi="Aptos Narrow" w:cs="Aptos Narrow"/>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31870F37" w:rsidRPr="3A72C828">
              <w:rPr>
                <w:rFonts w:ascii="Aptos Narrow" w:eastAsia="Aptos Narrow" w:hAnsi="Aptos Narrow" w:cs="Aptos Narrow"/>
                <w:b/>
                <w:bCs/>
                <w:color w:val="000000" w:themeColor="text1"/>
                <w:sz w:val="22"/>
                <w:szCs w:val="22"/>
              </w:rPr>
              <w:t xml:space="preserve">  </w:t>
            </w:r>
            <w:r w:rsidR="31870F37" w:rsidRPr="3A72C828">
              <w:rPr>
                <w:rFonts w:ascii="Aptos Narrow" w:eastAsia="Aptos Narrow" w:hAnsi="Aptos Narrow" w:cs="Aptos Narrow"/>
                <w:color w:val="000000" w:themeColor="text1"/>
                <w:sz w:val="22"/>
                <w:szCs w:val="22"/>
              </w:rPr>
              <w:t>Thank</w:t>
            </w:r>
            <w:proofErr w:type="gramEnd"/>
            <w:r w:rsidR="31870F37" w:rsidRPr="3A72C828">
              <w:rPr>
                <w:rFonts w:ascii="Aptos Narrow" w:eastAsia="Aptos Narrow" w:hAnsi="Aptos Narrow" w:cs="Aptos Narrow"/>
                <w:color w:val="000000" w:themeColor="text1"/>
                <w:sz w:val="22"/>
                <w:szCs w:val="22"/>
              </w:rPr>
              <w:t xml:space="preserve"> you for your comment.</w:t>
            </w:r>
          </w:p>
          <w:p w14:paraId="6046A429" w14:textId="44C8B4ED" w:rsidR="42352A9F" w:rsidRDefault="42352A9F" w:rsidP="36534835">
            <w:pPr>
              <w:rPr>
                <w:rFonts w:ascii="Aptos Narrow" w:eastAsia="Aptos Narrow" w:hAnsi="Aptos Narrow" w:cs="Aptos Narrow"/>
                <w:color w:val="000000" w:themeColor="text1"/>
                <w:sz w:val="22"/>
                <w:szCs w:val="22"/>
              </w:rPr>
            </w:pPr>
          </w:p>
        </w:tc>
      </w:tr>
      <w:tr w:rsidR="42352A9F" w14:paraId="5BF228BC" w14:textId="77777777" w:rsidTr="3A72C828">
        <w:trPr>
          <w:trHeight w:val="300"/>
        </w:trPr>
        <w:tc>
          <w:tcPr>
            <w:tcW w:w="2250" w:type="dxa"/>
          </w:tcPr>
          <w:p w14:paraId="0B1597BC" w14:textId="59AA8F7F" w:rsidR="42352A9F" w:rsidRDefault="42352A9F" w:rsidP="42352A9F">
            <w:r w:rsidRPr="42352A9F">
              <w:rPr>
                <w:rFonts w:ascii="Aptos Narrow" w:eastAsia="Aptos Narrow" w:hAnsi="Aptos Narrow" w:cs="Aptos Narrow"/>
                <w:color w:val="000000" w:themeColor="text1"/>
                <w:sz w:val="22"/>
                <w:szCs w:val="22"/>
              </w:rPr>
              <w:t>Arthur Bumfield</w:t>
            </w:r>
          </w:p>
        </w:tc>
        <w:tc>
          <w:tcPr>
            <w:tcW w:w="7110" w:type="dxa"/>
          </w:tcPr>
          <w:p w14:paraId="123A3C64" w14:textId="1573C5F0" w:rsidR="42352A9F" w:rsidRDefault="38824F64" w:rsidP="42352A9F">
            <w:r w:rsidRPr="36534835">
              <w:rPr>
                <w:rFonts w:ascii="Aptos Narrow" w:eastAsia="Aptos Narrow" w:hAnsi="Aptos Narrow" w:cs="Aptos Narrow"/>
                <w:color w:val="000000" w:themeColor="text1"/>
                <w:sz w:val="22"/>
                <w:szCs w:val="22"/>
              </w:rPr>
              <w:t xml:space="preserve">No. They keep saying that these are business meetings and so people can't make a comment on the things that are being voted on. I have noticed that a lot </w:t>
            </w:r>
            <w:r w:rsidRPr="36534835">
              <w:rPr>
                <w:rFonts w:ascii="Aptos Narrow" w:eastAsia="Aptos Narrow" w:hAnsi="Aptos Narrow" w:cs="Aptos Narrow"/>
                <w:color w:val="000000" w:themeColor="text1"/>
                <w:sz w:val="22"/>
                <w:szCs w:val="22"/>
              </w:rPr>
              <w:lastRenderedPageBreak/>
              <w:t>of the things being voted on haven't been on the website either. At least the NCIL statement is on NCIL's website so that was easy to find.</w:t>
            </w:r>
          </w:p>
          <w:p w14:paraId="1B6CCEDC" w14:textId="055BF12D" w:rsidR="42352A9F" w:rsidRDefault="42352A9F" w:rsidP="36534835">
            <w:pPr>
              <w:rPr>
                <w:rFonts w:ascii="Aptos Narrow" w:eastAsia="Aptos Narrow" w:hAnsi="Aptos Narrow" w:cs="Aptos Narrow"/>
                <w:color w:val="000000" w:themeColor="text1"/>
                <w:sz w:val="22"/>
                <w:szCs w:val="22"/>
              </w:rPr>
            </w:pPr>
          </w:p>
          <w:p w14:paraId="4901C494" w14:textId="2CE055C2" w:rsidR="42352A9F" w:rsidRDefault="293C628B"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6C64D296" w:rsidRPr="3A72C828">
              <w:rPr>
                <w:rFonts w:ascii="Aptos Narrow" w:eastAsia="Aptos Narrow" w:hAnsi="Aptos Narrow" w:cs="Aptos Narrow"/>
                <w:b/>
                <w:bCs/>
                <w:color w:val="000000" w:themeColor="text1"/>
                <w:sz w:val="22"/>
                <w:szCs w:val="22"/>
              </w:rPr>
              <w:t xml:space="preserve">  I</w:t>
            </w:r>
            <w:r w:rsidR="6C64D296" w:rsidRPr="3A72C828">
              <w:rPr>
                <w:rFonts w:ascii="Aptos Narrow" w:eastAsia="Aptos Narrow" w:hAnsi="Aptos Narrow" w:cs="Aptos Narrow"/>
                <w:color w:val="000000" w:themeColor="text1"/>
                <w:sz w:val="22"/>
                <w:szCs w:val="22"/>
              </w:rPr>
              <w:t>NSILC</w:t>
            </w:r>
            <w:proofErr w:type="gramEnd"/>
            <w:r w:rsidR="6C64D296" w:rsidRPr="3A72C828">
              <w:rPr>
                <w:rFonts w:ascii="Aptos Narrow" w:eastAsia="Aptos Narrow" w:hAnsi="Aptos Narrow" w:cs="Aptos Narrow"/>
                <w:color w:val="000000" w:themeColor="text1"/>
                <w:sz w:val="22"/>
                <w:szCs w:val="22"/>
              </w:rPr>
              <w:t xml:space="preserve"> complies with all of Indiana’s </w:t>
            </w:r>
            <w:proofErr w:type="gramStart"/>
            <w:r w:rsidR="6C64D296" w:rsidRPr="3A72C828">
              <w:rPr>
                <w:rFonts w:ascii="Aptos Narrow" w:eastAsia="Aptos Narrow" w:hAnsi="Aptos Narrow" w:cs="Aptos Narrow"/>
                <w:color w:val="000000" w:themeColor="text1"/>
                <w:sz w:val="22"/>
                <w:szCs w:val="22"/>
              </w:rPr>
              <w:t>Open Door</w:t>
            </w:r>
            <w:proofErr w:type="gramEnd"/>
            <w:r w:rsidR="6C64D296" w:rsidRPr="3A72C828">
              <w:rPr>
                <w:rFonts w:ascii="Aptos Narrow" w:eastAsia="Aptos Narrow" w:hAnsi="Aptos Narrow" w:cs="Aptos Narrow"/>
                <w:color w:val="000000" w:themeColor="text1"/>
                <w:sz w:val="22"/>
                <w:szCs w:val="22"/>
              </w:rPr>
              <w:t xml:space="preserve"> laws regarding what documents to post publicly.</w:t>
            </w:r>
          </w:p>
          <w:p w14:paraId="5DA06E5C" w14:textId="16E19BF0" w:rsidR="42352A9F" w:rsidRDefault="42352A9F" w:rsidP="36534835">
            <w:pPr>
              <w:rPr>
                <w:rFonts w:ascii="Aptos Narrow" w:eastAsia="Aptos Narrow" w:hAnsi="Aptos Narrow" w:cs="Aptos Narrow"/>
                <w:color w:val="000000" w:themeColor="text1"/>
                <w:sz w:val="22"/>
                <w:szCs w:val="22"/>
              </w:rPr>
            </w:pPr>
          </w:p>
        </w:tc>
      </w:tr>
      <w:tr w:rsidR="42352A9F" w14:paraId="24E960F8" w14:textId="77777777" w:rsidTr="3A72C828">
        <w:trPr>
          <w:trHeight w:val="300"/>
        </w:trPr>
        <w:tc>
          <w:tcPr>
            <w:tcW w:w="2250" w:type="dxa"/>
          </w:tcPr>
          <w:p w14:paraId="35EF38F7" w14:textId="19C3D916" w:rsidR="42352A9F" w:rsidRDefault="42352A9F" w:rsidP="42352A9F">
            <w:r w:rsidRPr="42352A9F">
              <w:rPr>
                <w:rFonts w:ascii="Aptos Narrow" w:eastAsia="Aptos Narrow" w:hAnsi="Aptos Narrow" w:cs="Aptos Narrow"/>
                <w:color w:val="000000" w:themeColor="text1"/>
                <w:sz w:val="22"/>
                <w:szCs w:val="22"/>
              </w:rPr>
              <w:lastRenderedPageBreak/>
              <w:t>Brianna</w:t>
            </w:r>
          </w:p>
        </w:tc>
        <w:tc>
          <w:tcPr>
            <w:tcW w:w="7110" w:type="dxa"/>
          </w:tcPr>
          <w:p w14:paraId="149C0DA2" w14:textId="7BCC4F24" w:rsidR="42352A9F" w:rsidRDefault="38824F64" w:rsidP="42352A9F">
            <w:r w:rsidRPr="36534835">
              <w:rPr>
                <w:rFonts w:ascii="Aptos Narrow" w:eastAsia="Aptos Narrow" w:hAnsi="Aptos Narrow" w:cs="Aptos Narrow"/>
                <w:color w:val="000000" w:themeColor="text1"/>
                <w:sz w:val="22"/>
                <w:szCs w:val="22"/>
              </w:rPr>
              <w:t>I'm having issues with my microphone, but I did want to ask if the council shares the public's concern about the legislation facing section 504 and people dying? I'm still very put off by the lack of response to Jeremy, Jarom, and John's comments.</w:t>
            </w:r>
          </w:p>
          <w:p w14:paraId="19D6899B" w14:textId="44EB2812" w:rsidR="42352A9F" w:rsidRDefault="42352A9F" w:rsidP="36534835">
            <w:pPr>
              <w:rPr>
                <w:rFonts w:ascii="Aptos Narrow" w:eastAsia="Aptos Narrow" w:hAnsi="Aptos Narrow" w:cs="Aptos Narrow"/>
                <w:color w:val="000000" w:themeColor="text1"/>
                <w:sz w:val="22"/>
                <w:szCs w:val="22"/>
              </w:rPr>
            </w:pPr>
          </w:p>
          <w:p w14:paraId="381563DA" w14:textId="77FF20B7" w:rsidR="42352A9F" w:rsidRDefault="5E763B15"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18E30658" w:rsidRPr="3A72C828">
              <w:rPr>
                <w:rFonts w:ascii="Aptos Narrow" w:eastAsia="Aptos Narrow" w:hAnsi="Aptos Narrow" w:cs="Aptos Narrow"/>
                <w:b/>
                <w:bCs/>
                <w:color w:val="000000" w:themeColor="text1"/>
                <w:sz w:val="22"/>
                <w:szCs w:val="22"/>
              </w:rPr>
              <w:t xml:space="preserve"> </w:t>
            </w:r>
            <w:r w:rsidR="18E30658" w:rsidRPr="3A72C828">
              <w:rPr>
                <w:rFonts w:ascii="Aptos Narrow" w:eastAsia="Aptos Narrow" w:hAnsi="Aptos Narrow" w:cs="Aptos Narrow"/>
                <w:color w:val="000000" w:themeColor="text1"/>
                <w:sz w:val="22"/>
                <w:szCs w:val="22"/>
              </w:rPr>
              <w:t xml:space="preserve"> The</w:t>
            </w:r>
            <w:proofErr w:type="gramEnd"/>
            <w:r w:rsidR="18E30658" w:rsidRPr="3A72C828">
              <w:rPr>
                <w:rFonts w:ascii="Aptos Narrow" w:eastAsia="Aptos Narrow" w:hAnsi="Aptos Narrow" w:cs="Aptos Narrow"/>
                <w:color w:val="000000" w:themeColor="text1"/>
                <w:sz w:val="22"/>
                <w:szCs w:val="22"/>
              </w:rPr>
              <w:t xml:space="preserve"> council shares </w:t>
            </w:r>
            <w:proofErr w:type="gramStart"/>
            <w:r w:rsidR="18E30658" w:rsidRPr="3A72C828">
              <w:rPr>
                <w:rFonts w:ascii="Aptos Narrow" w:eastAsia="Aptos Narrow" w:hAnsi="Aptos Narrow" w:cs="Aptos Narrow"/>
                <w:color w:val="000000" w:themeColor="text1"/>
                <w:sz w:val="22"/>
                <w:szCs w:val="22"/>
              </w:rPr>
              <w:t>the concerns</w:t>
            </w:r>
            <w:proofErr w:type="gramEnd"/>
            <w:r w:rsidR="18E30658" w:rsidRPr="3A72C828">
              <w:rPr>
                <w:rFonts w:ascii="Aptos Narrow" w:eastAsia="Aptos Narrow" w:hAnsi="Aptos Narrow" w:cs="Aptos Narrow"/>
                <w:color w:val="000000" w:themeColor="text1"/>
                <w:sz w:val="22"/>
                <w:szCs w:val="22"/>
              </w:rPr>
              <w:t xml:space="preserve"> about the 504 </w:t>
            </w:r>
            <w:proofErr w:type="gramStart"/>
            <w:r w:rsidR="18E30658" w:rsidRPr="3A72C828">
              <w:rPr>
                <w:rFonts w:ascii="Aptos Narrow" w:eastAsia="Aptos Narrow" w:hAnsi="Aptos Narrow" w:cs="Aptos Narrow"/>
                <w:color w:val="000000" w:themeColor="text1"/>
                <w:sz w:val="22"/>
                <w:szCs w:val="22"/>
              </w:rPr>
              <w:t>lawsuit</w:t>
            </w:r>
            <w:proofErr w:type="gramEnd"/>
            <w:r w:rsidR="18E30658" w:rsidRPr="3A72C828">
              <w:rPr>
                <w:rFonts w:ascii="Aptos Narrow" w:eastAsia="Aptos Narrow" w:hAnsi="Aptos Narrow" w:cs="Aptos Narrow"/>
                <w:color w:val="000000" w:themeColor="text1"/>
                <w:sz w:val="22"/>
                <w:szCs w:val="22"/>
              </w:rPr>
              <w:t>.</w:t>
            </w:r>
          </w:p>
          <w:p w14:paraId="691AFA27" w14:textId="27E79D69" w:rsidR="42352A9F" w:rsidRDefault="42352A9F" w:rsidP="36534835">
            <w:pPr>
              <w:rPr>
                <w:rFonts w:ascii="Aptos Narrow" w:eastAsia="Aptos Narrow" w:hAnsi="Aptos Narrow" w:cs="Aptos Narrow"/>
                <w:color w:val="000000" w:themeColor="text1"/>
                <w:sz w:val="22"/>
                <w:szCs w:val="22"/>
              </w:rPr>
            </w:pPr>
          </w:p>
        </w:tc>
      </w:tr>
      <w:tr w:rsidR="42352A9F" w14:paraId="68DEA0C0" w14:textId="77777777" w:rsidTr="3A72C828">
        <w:trPr>
          <w:trHeight w:val="300"/>
        </w:trPr>
        <w:tc>
          <w:tcPr>
            <w:tcW w:w="2250" w:type="dxa"/>
          </w:tcPr>
          <w:p w14:paraId="5A2775B2" w14:textId="227B268E" w:rsidR="42352A9F" w:rsidRDefault="42352A9F" w:rsidP="42352A9F">
            <w:r w:rsidRPr="42352A9F">
              <w:rPr>
                <w:rFonts w:ascii="Aptos Narrow" w:eastAsia="Aptos Narrow" w:hAnsi="Aptos Narrow" w:cs="Aptos Narrow"/>
                <w:color w:val="000000" w:themeColor="text1"/>
                <w:sz w:val="22"/>
                <w:szCs w:val="22"/>
              </w:rPr>
              <w:t>Chris Hollingsworth</w:t>
            </w:r>
          </w:p>
        </w:tc>
        <w:tc>
          <w:tcPr>
            <w:tcW w:w="7110" w:type="dxa"/>
          </w:tcPr>
          <w:p w14:paraId="251E808E" w14:textId="755DA482" w:rsidR="42352A9F" w:rsidRDefault="38824F64" w:rsidP="42352A9F">
            <w:proofErr w:type="gramStart"/>
            <w:r w:rsidRPr="36534835">
              <w:rPr>
                <w:rFonts w:ascii="Aptos Narrow" w:eastAsia="Aptos Narrow" w:hAnsi="Aptos Narrow" w:cs="Aptos Narrow"/>
                <w:color w:val="000000" w:themeColor="text1"/>
                <w:sz w:val="22"/>
                <w:szCs w:val="22"/>
              </w:rPr>
              <w:t>i would</w:t>
            </w:r>
            <w:proofErr w:type="gramEnd"/>
            <w:r w:rsidRPr="36534835">
              <w:rPr>
                <w:rFonts w:ascii="Aptos Narrow" w:eastAsia="Aptos Narrow" w:hAnsi="Aptos Narrow" w:cs="Aptos Narrow"/>
                <w:color w:val="000000" w:themeColor="text1"/>
                <w:sz w:val="22"/>
                <w:szCs w:val="22"/>
              </w:rPr>
              <w:t xml:space="preserve"> like to know when the public comment sessions </w:t>
            </w:r>
            <w:proofErr w:type="gramStart"/>
            <w:r w:rsidRPr="36534835">
              <w:rPr>
                <w:rFonts w:ascii="Aptos Narrow" w:eastAsia="Aptos Narrow" w:hAnsi="Aptos Narrow" w:cs="Aptos Narrow"/>
                <w:color w:val="000000" w:themeColor="text1"/>
                <w:sz w:val="22"/>
                <w:szCs w:val="22"/>
              </w:rPr>
              <w:t>actually become</w:t>
            </w:r>
            <w:proofErr w:type="gramEnd"/>
            <w:r w:rsidRPr="36534835">
              <w:rPr>
                <w:rFonts w:ascii="Aptos Narrow" w:eastAsia="Aptos Narrow" w:hAnsi="Aptos Narrow" w:cs="Aptos Narrow"/>
                <w:color w:val="000000" w:themeColor="text1"/>
                <w:sz w:val="22"/>
                <w:szCs w:val="22"/>
              </w:rPr>
              <w:t xml:space="preserve"> a means of engagement with the community you service?  </w:t>
            </w:r>
            <w:proofErr w:type="gramStart"/>
            <w:r w:rsidRPr="36534835">
              <w:rPr>
                <w:rFonts w:ascii="Aptos Narrow" w:eastAsia="Aptos Narrow" w:hAnsi="Aptos Narrow" w:cs="Aptos Narrow"/>
                <w:color w:val="000000" w:themeColor="text1"/>
                <w:sz w:val="22"/>
                <w:szCs w:val="22"/>
              </w:rPr>
              <w:t>it</w:t>
            </w:r>
            <w:proofErr w:type="gramEnd"/>
            <w:r w:rsidRPr="36534835">
              <w:rPr>
                <w:rFonts w:ascii="Aptos Narrow" w:eastAsia="Aptos Narrow" w:hAnsi="Aptos Narrow" w:cs="Aptos Narrow"/>
                <w:color w:val="000000" w:themeColor="text1"/>
                <w:sz w:val="22"/>
                <w:szCs w:val="22"/>
              </w:rPr>
              <w:t xml:space="preserve"> is not good enough that you hear questions.  quesyions need anaswers not empty promises to “get back to you on that”.  </w:t>
            </w:r>
            <w:proofErr w:type="gramStart"/>
            <w:r w:rsidRPr="36534835">
              <w:rPr>
                <w:rFonts w:ascii="Aptos Narrow" w:eastAsia="Aptos Narrow" w:hAnsi="Aptos Narrow" w:cs="Aptos Narrow"/>
                <w:color w:val="000000" w:themeColor="text1"/>
                <w:sz w:val="22"/>
                <w:szCs w:val="22"/>
              </w:rPr>
              <w:t>what</w:t>
            </w:r>
            <w:proofErr w:type="gramEnd"/>
            <w:r w:rsidRPr="36534835">
              <w:rPr>
                <w:rFonts w:ascii="Aptos Narrow" w:eastAsia="Aptos Narrow" w:hAnsi="Aptos Narrow" w:cs="Aptos Narrow"/>
                <w:color w:val="000000" w:themeColor="text1"/>
                <w:sz w:val="22"/>
                <w:szCs w:val="22"/>
              </w:rPr>
              <w:t xml:space="preserve"> we need is meaningfull conversations.  I have heard several times over several meetings that phrasiology.  </w:t>
            </w:r>
            <w:proofErr w:type="gramStart"/>
            <w:r w:rsidRPr="36534835">
              <w:rPr>
                <w:rFonts w:ascii="Aptos Narrow" w:eastAsia="Aptos Narrow" w:hAnsi="Aptos Narrow" w:cs="Aptos Narrow"/>
                <w:color w:val="000000" w:themeColor="text1"/>
                <w:sz w:val="22"/>
                <w:szCs w:val="22"/>
              </w:rPr>
              <w:t>posting</w:t>
            </w:r>
            <w:proofErr w:type="gramEnd"/>
            <w:r w:rsidRPr="36534835">
              <w:rPr>
                <w:rFonts w:ascii="Aptos Narrow" w:eastAsia="Aptos Narrow" w:hAnsi="Aptos Narrow" w:cs="Aptos Narrow"/>
                <w:color w:val="000000" w:themeColor="text1"/>
                <w:sz w:val="22"/>
                <w:szCs w:val="22"/>
              </w:rPr>
              <w:t xml:space="preserve"> a respnse on the web page is not meaningfull converstaion. </w:t>
            </w:r>
            <w:proofErr w:type="gramStart"/>
            <w:r w:rsidRPr="36534835">
              <w:rPr>
                <w:rFonts w:ascii="Aptos Narrow" w:eastAsia="Aptos Narrow" w:hAnsi="Aptos Narrow" w:cs="Aptos Narrow"/>
                <w:color w:val="000000" w:themeColor="text1"/>
                <w:sz w:val="22"/>
                <w:szCs w:val="22"/>
              </w:rPr>
              <w:t>that</w:t>
            </w:r>
            <w:proofErr w:type="gramEnd"/>
            <w:r w:rsidRPr="36534835">
              <w:rPr>
                <w:rFonts w:ascii="Aptos Narrow" w:eastAsia="Aptos Narrow" w:hAnsi="Aptos Narrow" w:cs="Aptos Narrow"/>
                <w:color w:val="000000" w:themeColor="text1"/>
                <w:sz w:val="22"/>
                <w:szCs w:val="22"/>
              </w:rPr>
              <w:t xml:space="preserve"> is the way you truly learn what the community thinks and needs.</w:t>
            </w:r>
          </w:p>
          <w:p w14:paraId="375CA92D" w14:textId="572590C2" w:rsidR="42352A9F" w:rsidRDefault="42352A9F" w:rsidP="36534835">
            <w:pPr>
              <w:rPr>
                <w:rFonts w:ascii="Aptos Narrow" w:eastAsia="Aptos Narrow" w:hAnsi="Aptos Narrow" w:cs="Aptos Narrow"/>
                <w:color w:val="000000" w:themeColor="text1"/>
                <w:sz w:val="22"/>
                <w:szCs w:val="22"/>
              </w:rPr>
            </w:pPr>
          </w:p>
          <w:p w14:paraId="557633AC" w14:textId="7D0D1C3F" w:rsidR="42352A9F" w:rsidRDefault="3E94AD68"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4D068CCF" w:rsidRPr="3A72C828">
              <w:rPr>
                <w:rFonts w:ascii="Aptos Narrow" w:eastAsia="Aptos Narrow" w:hAnsi="Aptos Narrow" w:cs="Aptos Narrow"/>
                <w:b/>
                <w:bCs/>
                <w:color w:val="000000" w:themeColor="text1"/>
                <w:sz w:val="22"/>
                <w:szCs w:val="22"/>
              </w:rPr>
              <w:t xml:space="preserve">  </w:t>
            </w:r>
            <w:r w:rsidR="4D068CCF" w:rsidRPr="3A72C828">
              <w:rPr>
                <w:rFonts w:ascii="Aptos Narrow" w:eastAsia="Aptos Narrow" w:hAnsi="Aptos Narrow" w:cs="Aptos Narrow"/>
                <w:color w:val="000000" w:themeColor="text1"/>
                <w:sz w:val="22"/>
                <w:szCs w:val="22"/>
              </w:rPr>
              <w:t>The</w:t>
            </w:r>
            <w:proofErr w:type="gramEnd"/>
            <w:r w:rsidR="4D068CCF" w:rsidRPr="3A72C828">
              <w:rPr>
                <w:rFonts w:ascii="Aptos Narrow" w:eastAsia="Aptos Narrow" w:hAnsi="Aptos Narrow" w:cs="Aptos Narrow"/>
                <w:color w:val="000000" w:themeColor="text1"/>
                <w:sz w:val="22"/>
                <w:szCs w:val="22"/>
              </w:rPr>
              <w:t xml:space="preserve"> council values </w:t>
            </w:r>
            <w:proofErr w:type="gramStart"/>
            <w:r w:rsidR="4D068CCF" w:rsidRPr="3A72C828">
              <w:rPr>
                <w:rFonts w:ascii="Aptos Narrow" w:eastAsia="Aptos Narrow" w:hAnsi="Aptos Narrow" w:cs="Aptos Narrow"/>
                <w:color w:val="000000" w:themeColor="text1"/>
                <w:sz w:val="22"/>
                <w:szCs w:val="22"/>
              </w:rPr>
              <w:t>all of</w:t>
            </w:r>
            <w:proofErr w:type="gramEnd"/>
            <w:r w:rsidR="4D068CCF" w:rsidRPr="3A72C828">
              <w:rPr>
                <w:rFonts w:ascii="Aptos Narrow" w:eastAsia="Aptos Narrow" w:hAnsi="Aptos Narrow" w:cs="Aptos Narrow"/>
                <w:color w:val="000000" w:themeColor="text1"/>
                <w:sz w:val="22"/>
                <w:szCs w:val="22"/>
              </w:rPr>
              <w:t xml:space="preserve"> the feedback it receives.  Many of the questions require time to put together a response.</w:t>
            </w:r>
          </w:p>
          <w:p w14:paraId="57DA1232" w14:textId="1478C7BA" w:rsidR="42352A9F" w:rsidRDefault="42352A9F" w:rsidP="36534835">
            <w:pPr>
              <w:rPr>
                <w:rFonts w:ascii="Aptos Narrow" w:eastAsia="Aptos Narrow" w:hAnsi="Aptos Narrow" w:cs="Aptos Narrow"/>
                <w:color w:val="000000" w:themeColor="text1"/>
                <w:sz w:val="22"/>
                <w:szCs w:val="22"/>
              </w:rPr>
            </w:pPr>
          </w:p>
        </w:tc>
      </w:tr>
      <w:tr w:rsidR="42352A9F" w14:paraId="52BB549F" w14:textId="77777777" w:rsidTr="3A72C828">
        <w:trPr>
          <w:trHeight w:val="300"/>
        </w:trPr>
        <w:tc>
          <w:tcPr>
            <w:tcW w:w="2250" w:type="dxa"/>
          </w:tcPr>
          <w:p w14:paraId="116C89A5" w14:textId="43E28810" w:rsidR="42352A9F" w:rsidRDefault="42352A9F" w:rsidP="42352A9F">
            <w:r w:rsidRPr="42352A9F">
              <w:rPr>
                <w:rFonts w:ascii="Aptos Narrow" w:eastAsia="Aptos Narrow" w:hAnsi="Aptos Narrow" w:cs="Aptos Narrow"/>
                <w:color w:val="000000" w:themeColor="text1"/>
                <w:sz w:val="22"/>
                <w:szCs w:val="22"/>
              </w:rPr>
              <w:t>Chris Hollingsworth</w:t>
            </w:r>
          </w:p>
        </w:tc>
        <w:tc>
          <w:tcPr>
            <w:tcW w:w="7110" w:type="dxa"/>
          </w:tcPr>
          <w:p w14:paraId="6332D14C" w14:textId="51F1CF9E" w:rsidR="42352A9F" w:rsidRDefault="38824F64" w:rsidP="42352A9F">
            <w:r w:rsidRPr="36534835">
              <w:rPr>
                <w:rFonts w:ascii="Aptos Narrow" w:eastAsia="Aptos Narrow" w:hAnsi="Aptos Narrow" w:cs="Aptos Narrow"/>
                <w:color w:val="000000" w:themeColor="text1"/>
                <w:sz w:val="22"/>
                <w:szCs w:val="22"/>
              </w:rPr>
              <w:t xml:space="preserve">the communities go </w:t>
            </w:r>
            <w:proofErr w:type="gramStart"/>
            <w:r w:rsidRPr="36534835">
              <w:rPr>
                <w:rFonts w:ascii="Aptos Narrow" w:eastAsia="Aptos Narrow" w:hAnsi="Aptos Narrow" w:cs="Aptos Narrow"/>
                <w:color w:val="000000" w:themeColor="text1"/>
                <w:sz w:val="22"/>
                <w:szCs w:val="22"/>
              </w:rPr>
              <w:t>beyond  the</w:t>
            </w:r>
            <w:proofErr w:type="gramEnd"/>
            <w:r w:rsidRPr="36534835">
              <w:rPr>
                <w:rFonts w:ascii="Aptos Narrow" w:eastAsia="Aptos Narrow" w:hAnsi="Aptos Narrow" w:cs="Aptos Narrow"/>
                <w:color w:val="000000" w:themeColor="text1"/>
                <w:sz w:val="22"/>
                <w:szCs w:val="22"/>
              </w:rPr>
              <w:t xml:space="preserve"> cils and those they serve.</w:t>
            </w:r>
          </w:p>
          <w:p w14:paraId="17C02EEC" w14:textId="6C4A58F7" w:rsidR="42352A9F" w:rsidRDefault="42352A9F" w:rsidP="36534835">
            <w:pPr>
              <w:rPr>
                <w:rFonts w:ascii="Aptos Narrow" w:eastAsia="Aptos Narrow" w:hAnsi="Aptos Narrow" w:cs="Aptos Narrow"/>
                <w:color w:val="000000" w:themeColor="text1"/>
                <w:sz w:val="22"/>
                <w:szCs w:val="22"/>
              </w:rPr>
            </w:pPr>
          </w:p>
          <w:p w14:paraId="16A0193A" w14:textId="253E1025" w:rsidR="42352A9F" w:rsidRDefault="3EFF44C1"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66779848" w:rsidRPr="3A72C828">
              <w:rPr>
                <w:rFonts w:ascii="Aptos Narrow" w:eastAsia="Aptos Narrow" w:hAnsi="Aptos Narrow" w:cs="Aptos Narrow"/>
                <w:b/>
                <w:bCs/>
                <w:color w:val="000000" w:themeColor="text1"/>
                <w:sz w:val="22"/>
                <w:szCs w:val="22"/>
              </w:rPr>
              <w:t xml:space="preserve">  </w:t>
            </w:r>
            <w:r w:rsidR="66779848" w:rsidRPr="3A72C828">
              <w:rPr>
                <w:rFonts w:ascii="Aptos Narrow" w:eastAsia="Aptos Narrow" w:hAnsi="Aptos Narrow" w:cs="Aptos Narrow"/>
                <w:color w:val="000000" w:themeColor="text1"/>
                <w:sz w:val="22"/>
                <w:szCs w:val="22"/>
              </w:rPr>
              <w:t>Thank</w:t>
            </w:r>
            <w:proofErr w:type="gramEnd"/>
            <w:r w:rsidR="66779848" w:rsidRPr="3A72C828">
              <w:rPr>
                <w:rFonts w:ascii="Aptos Narrow" w:eastAsia="Aptos Narrow" w:hAnsi="Aptos Narrow" w:cs="Aptos Narrow"/>
                <w:color w:val="000000" w:themeColor="text1"/>
                <w:sz w:val="22"/>
                <w:szCs w:val="22"/>
              </w:rPr>
              <w:t xml:space="preserve"> you for your comment.</w:t>
            </w:r>
          </w:p>
          <w:p w14:paraId="33F86196" w14:textId="00AE010E" w:rsidR="42352A9F" w:rsidRDefault="42352A9F" w:rsidP="36534835">
            <w:pPr>
              <w:rPr>
                <w:rFonts w:ascii="Aptos Narrow" w:eastAsia="Aptos Narrow" w:hAnsi="Aptos Narrow" w:cs="Aptos Narrow"/>
                <w:color w:val="000000" w:themeColor="text1"/>
                <w:sz w:val="22"/>
                <w:szCs w:val="22"/>
              </w:rPr>
            </w:pPr>
          </w:p>
        </w:tc>
      </w:tr>
      <w:tr w:rsidR="42352A9F" w14:paraId="47A484C4" w14:textId="77777777" w:rsidTr="3A72C828">
        <w:trPr>
          <w:trHeight w:val="300"/>
        </w:trPr>
        <w:tc>
          <w:tcPr>
            <w:tcW w:w="2250" w:type="dxa"/>
          </w:tcPr>
          <w:p w14:paraId="48FD6CED" w14:textId="0C64740B" w:rsidR="42352A9F" w:rsidRDefault="42352A9F" w:rsidP="42352A9F">
            <w:r w:rsidRPr="42352A9F">
              <w:rPr>
                <w:rFonts w:ascii="Aptos Narrow" w:eastAsia="Aptos Narrow" w:hAnsi="Aptos Narrow" w:cs="Aptos Narrow"/>
                <w:color w:val="000000" w:themeColor="text1"/>
                <w:sz w:val="22"/>
                <w:szCs w:val="22"/>
              </w:rPr>
              <w:t>Brianna</w:t>
            </w:r>
          </w:p>
        </w:tc>
        <w:tc>
          <w:tcPr>
            <w:tcW w:w="7110" w:type="dxa"/>
          </w:tcPr>
          <w:p w14:paraId="6A5C9F7D" w14:textId="09A13300" w:rsidR="42352A9F" w:rsidRDefault="38824F64" w:rsidP="42352A9F">
            <w:r w:rsidRPr="36534835">
              <w:rPr>
                <w:rFonts w:ascii="Aptos Narrow" w:eastAsia="Aptos Narrow" w:hAnsi="Aptos Narrow" w:cs="Aptos Narrow"/>
                <w:color w:val="000000" w:themeColor="text1"/>
                <w:sz w:val="22"/>
                <w:szCs w:val="22"/>
              </w:rPr>
              <w:t xml:space="preserve">I'm </w:t>
            </w:r>
            <w:proofErr w:type="gramStart"/>
            <w:r w:rsidRPr="36534835">
              <w:rPr>
                <w:rFonts w:ascii="Aptos Narrow" w:eastAsia="Aptos Narrow" w:hAnsi="Aptos Narrow" w:cs="Aptos Narrow"/>
                <w:color w:val="000000" w:themeColor="text1"/>
                <w:sz w:val="22"/>
                <w:szCs w:val="22"/>
              </w:rPr>
              <w:t>confused,</w:t>
            </w:r>
            <w:proofErr w:type="gramEnd"/>
            <w:r w:rsidRPr="36534835">
              <w:rPr>
                <w:rFonts w:ascii="Aptos Narrow" w:eastAsia="Aptos Narrow" w:hAnsi="Aptos Narrow" w:cs="Aptos Narrow"/>
                <w:color w:val="000000" w:themeColor="text1"/>
                <w:sz w:val="22"/>
                <w:szCs w:val="22"/>
              </w:rPr>
              <w:t xml:space="preserve"> there are only 3 people in the office but aren't there 10 council members? </w:t>
            </w:r>
            <w:proofErr w:type="gramStart"/>
            <w:r w:rsidRPr="36534835">
              <w:rPr>
                <w:rFonts w:ascii="Aptos Narrow" w:eastAsia="Aptos Narrow" w:hAnsi="Aptos Narrow" w:cs="Aptos Narrow"/>
                <w:color w:val="000000" w:themeColor="text1"/>
                <w:sz w:val="22"/>
                <w:szCs w:val="22"/>
              </w:rPr>
              <w:t>this</w:t>
            </w:r>
            <w:proofErr w:type="gramEnd"/>
            <w:r w:rsidRPr="36534835">
              <w:rPr>
                <w:rFonts w:ascii="Aptos Narrow" w:eastAsia="Aptos Narrow" w:hAnsi="Aptos Narrow" w:cs="Aptos Narrow"/>
                <w:color w:val="000000" w:themeColor="text1"/>
                <w:sz w:val="22"/>
                <w:szCs w:val="22"/>
              </w:rPr>
              <w:t xml:space="preserve"> sounds like an excuse</w:t>
            </w:r>
          </w:p>
          <w:p w14:paraId="6D92F7C8" w14:textId="5E4FFB5F" w:rsidR="42352A9F" w:rsidRDefault="42352A9F" w:rsidP="36534835">
            <w:pPr>
              <w:rPr>
                <w:rFonts w:ascii="Aptos Narrow" w:eastAsia="Aptos Narrow" w:hAnsi="Aptos Narrow" w:cs="Aptos Narrow"/>
                <w:color w:val="000000" w:themeColor="text1"/>
                <w:sz w:val="22"/>
                <w:szCs w:val="22"/>
              </w:rPr>
            </w:pPr>
          </w:p>
          <w:p w14:paraId="7C0D4D11" w14:textId="5E3FE4C9" w:rsidR="42352A9F" w:rsidRDefault="3836F492"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r w:rsidR="15D17F47" w:rsidRPr="3A72C828">
              <w:rPr>
                <w:rFonts w:ascii="Aptos Narrow" w:eastAsia="Aptos Narrow" w:hAnsi="Aptos Narrow" w:cs="Aptos Narrow"/>
                <w:b/>
                <w:bCs/>
                <w:color w:val="000000" w:themeColor="text1"/>
                <w:sz w:val="22"/>
                <w:szCs w:val="22"/>
              </w:rPr>
              <w:t xml:space="preserve"> </w:t>
            </w:r>
            <w:r w:rsidR="15D17F47" w:rsidRPr="3A72C828">
              <w:rPr>
                <w:rFonts w:ascii="Aptos Narrow" w:eastAsia="Aptos Narrow" w:hAnsi="Aptos Narrow" w:cs="Aptos Narrow"/>
                <w:color w:val="000000" w:themeColor="text1"/>
                <w:sz w:val="22"/>
                <w:szCs w:val="22"/>
              </w:rPr>
              <w:t>Thank you for your comment.</w:t>
            </w:r>
          </w:p>
          <w:p w14:paraId="3DC74E46" w14:textId="31460BC9" w:rsidR="42352A9F" w:rsidRDefault="42352A9F" w:rsidP="36534835">
            <w:pPr>
              <w:rPr>
                <w:rFonts w:ascii="Aptos Narrow" w:eastAsia="Aptos Narrow" w:hAnsi="Aptos Narrow" w:cs="Aptos Narrow"/>
                <w:color w:val="000000" w:themeColor="text1"/>
                <w:sz w:val="22"/>
                <w:szCs w:val="22"/>
              </w:rPr>
            </w:pPr>
          </w:p>
        </w:tc>
      </w:tr>
      <w:tr w:rsidR="42352A9F" w14:paraId="174E9ADA" w14:textId="77777777" w:rsidTr="3A72C828">
        <w:trPr>
          <w:trHeight w:val="300"/>
        </w:trPr>
        <w:tc>
          <w:tcPr>
            <w:tcW w:w="2250" w:type="dxa"/>
          </w:tcPr>
          <w:p w14:paraId="31BCA2E5" w14:textId="33E3F9CA" w:rsidR="42352A9F" w:rsidRDefault="42352A9F" w:rsidP="42352A9F">
            <w:r w:rsidRPr="42352A9F">
              <w:rPr>
                <w:rFonts w:ascii="Aptos Narrow" w:eastAsia="Aptos Narrow" w:hAnsi="Aptos Narrow" w:cs="Aptos Narrow"/>
                <w:color w:val="000000" w:themeColor="text1"/>
                <w:sz w:val="22"/>
                <w:szCs w:val="22"/>
              </w:rPr>
              <w:t>Julie Scher</w:t>
            </w:r>
          </w:p>
        </w:tc>
        <w:tc>
          <w:tcPr>
            <w:tcW w:w="7110" w:type="dxa"/>
          </w:tcPr>
          <w:p w14:paraId="3F4FB601" w14:textId="55D52DF4" w:rsidR="42352A9F" w:rsidRDefault="38824F64" w:rsidP="42352A9F">
            <w:r w:rsidRPr="36534835">
              <w:rPr>
                <w:rFonts w:ascii="Aptos Narrow" w:eastAsia="Aptos Narrow" w:hAnsi="Aptos Narrow" w:cs="Aptos Narrow"/>
                <w:color w:val="000000" w:themeColor="text1"/>
                <w:sz w:val="22"/>
                <w:szCs w:val="22"/>
              </w:rPr>
              <w:t>Who is talking?</w:t>
            </w:r>
          </w:p>
          <w:p w14:paraId="36E94244" w14:textId="3069B4A2" w:rsidR="42352A9F" w:rsidRDefault="42352A9F" w:rsidP="36534835">
            <w:pPr>
              <w:rPr>
                <w:rFonts w:ascii="Aptos Narrow" w:eastAsia="Aptos Narrow" w:hAnsi="Aptos Narrow" w:cs="Aptos Narrow"/>
                <w:color w:val="000000" w:themeColor="text1"/>
                <w:sz w:val="22"/>
                <w:szCs w:val="22"/>
              </w:rPr>
            </w:pPr>
          </w:p>
          <w:p w14:paraId="42F53C91" w14:textId="610FACC0" w:rsidR="42352A9F" w:rsidRDefault="53D84C9F"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r w:rsidR="4F6C97B8" w:rsidRPr="3A72C828">
              <w:rPr>
                <w:rFonts w:ascii="Aptos Narrow" w:eastAsia="Aptos Narrow" w:hAnsi="Aptos Narrow" w:cs="Aptos Narrow"/>
                <w:b/>
                <w:bCs/>
                <w:color w:val="000000" w:themeColor="text1"/>
                <w:sz w:val="22"/>
                <w:szCs w:val="22"/>
              </w:rPr>
              <w:t xml:space="preserve"> </w:t>
            </w:r>
            <w:r w:rsidR="4F6C97B8" w:rsidRPr="3A72C828">
              <w:rPr>
                <w:rFonts w:ascii="Aptos Narrow" w:eastAsia="Aptos Narrow" w:hAnsi="Aptos Narrow" w:cs="Aptos Narrow"/>
                <w:color w:val="000000" w:themeColor="text1"/>
                <w:sz w:val="22"/>
                <w:szCs w:val="22"/>
              </w:rPr>
              <w:t>Thank you for your comment.</w:t>
            </w:r>
          </w:p>
          <w:p w14:paraId="14C04AF4" w14:textId="44B2D590" w:rsidR="42352A9F" w:rsidRDefault="42352A9F" w:rsidP="36534835">
            <w:pPr>
              <w:rPr>
                <w:rFonts w:ascii="Aptos Narrow" w:eastAsia="Aptos Narrow" w:hAnsi="Aptos Narrow" w:cs="Aptos Narrow"/>
                <w:color w:val="000000" w:themeColor="text1"/>
                <w:sz w:val="22"/>
                <w:szCs w:val="22"/>
              </w:rPr>
            </w:pPr>
          </w:p>
        </w:tc>
      </w:tr>
      <w:tr w:rsidR="42352A9F" w14:paraId="488D00ED" w14:textId="77777777" w:rsidTr="3A72C828">
        <w:trPr>
          <w:trHeight w:val="300"/>
        </w:trPr>
        <w:tc>
          <w:tcPr>
            <w:tcW w:w="2250" w:type="dxa"/>
          </w:tcPr>
          <w:p w14:paraId="03EA299E" w14:textId="64F6B27D" w:rsidR="42352A9F" w:rsidRDefault="42352A9F" w:rsidP="42352A9F">
            <w:r w:rsidRPr="42352A9F">
              <w:rPr>
                <w:rFonts w:ascii="Aptos Narrow" w:eastAsia="Aptos Narrow" w:hAnsi="Aptos Narrow" w:cs="Aptos Narrow"/>
                <w:color w:val="000000" w:themeColor="text1"/>
                <w:sz w:val="22"/>
                <w:szCs w:val="22"/>
              </w:rPr>
              <w:t>Brianna</w:t>
            </w:r>
          </w:p>
        </w:tc>
        <w:tc>
          <w:tcPr>
            <w:tcW w:w="7110" w:type="dxa"/>
          </w:tcPr>
          <w:p w14:paraId="4FE3B18E" w14:textId="21132955" w:rsidR="42352A9F" w:rsidRDefault="38824F64" w:rsidP="42352A9F">
            <w:r w:rsidRPr="36534835">
              <w:rPr>
                <w:rFonts w:ascii="Aptos Narrow" w:eastAsia="Aptos Narrow" w:hAnsi="Aptos Narrow" w:cs="Aptos Narrow"/>
                <w:color w:val="000000" w:themeColor="text1"/>
                <w:sz w:val="22"/>
                <w:szCs w:val="22"/>
              </w:rPr>
              <w:t xml:space="preserve">advocacy can't always be pretty, especially when lives are on the line. I think that allowing </w:t>
            </w:r>
            <w:proofErr w:type="gramStart"/>
            <w:r w:rsidRPr="36534835">
              <w:rPr>
                <w:rFonts w:ascii="Aptos Narrow" w:eastAsia="Aptos Narrow" w:hAnsi="Aptos Narrow" w:cs="Aptos Narrow"/>
                <w:color w:val="000000" w:themeColor="text1"/>
                <w:sz w:val="22"/>
                <w:szCs w:val="22"/>
              </w:rPr>
              <w:t>the comments</w:t>
            </w:r>
            <w:proofErr w:type="gramEnd"/>
            <w:r w:rsidRPr="36534835">
              <w:rPr>
                <w:rFonts w:ascii="Aptos Narrow" w:eastAsia="Aptos Narrow" w:hAnsi="Aptos Narrow" w:cs="Aptos Narrow"/>
                <w:color w:val="000000" w:themeColor="text1"/>
                <w:sz w:val="22"/>
                <w:szCs w:val="22"/>
              </w:rPr>
              <w:t>, even when they're angry, is very important.</w:t>
            </w:r>
          </w:p>
          <w:p w14:paraId="71002315" w14:textId="78BFD268" w:rsidR="42352A9F" w:rsidRDefault="42352A9F" w:rsidP="36534835">
            <w:pPr>
              <w:rPr>
                <w:rFonts w:ascii="Aptos Narrow" w:eastAsia="Aptos Narrow" w:hAnsi="Aptos Narrow" w:cs="Aptos Narrow"/>
                <w:color w:val="000000" w:themeColor="text1"/>
                <w:sz w:val="22"/>
                <w:szCs w:val="22"/>
              </w:rPr>
            </w:pPr>
          </w:p>
          <w:p w14:paraId="4A4F1B6F" w14:textId="6778A377" w:rsidR="42352A9F" w:rsidRDefault="58345329"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5AC3F3BD" w:rsidRPr="3A72C828">
              <w:rPr>
                <w:rFonts w:ascii="Aptos Narrow" w:eastAsia="Aptos Narrow" w:hAnsi="Aptos Narrow" w:cs="Aptos Narrow"/>
                <w:b/>
                <w:bCs/>
                <w:color w:val="000000" w:themeColor="text1"/>
                <w:sz w:val="22"/>
                <w:szCs w:val="22"/>
              </w:rPr>
              <w:t xml:space="preserve">  </w:t>
            </w:r>
            <w:r w:rsidR="5AC3F3BD" w:rsidRPr="3A72C828">
              <w:rPr>
                <w:rFonts w:ascii="Aptos Narrow" w:eastAsia="Aptos Narrow" w:hAnsi="Aptos Narrow" w:cs="Aptos Narrow"/>
                <w:color w:val="000000" w:themeColor="text1"/>
                <w:sz w:val="22"/>
                <w:szCs w:val="22"/>
              </w:rPr>
              <w:t>INSILC</w:t>
            </w:r>
            <w:proofErr w:type="gramEnd"/>
            <w:r w:rsidR="5AC3F3BD" w:rsidRPr="3A72C828">
              <w:rPr>
                <w:rFonts w:ascii="Aptos Narrow" w:eastAsia="Aptos Narrow" w:hAnsi="Aptos Narrow" w:cs="Aptos Narrow"/>
                <w:color w:val="000000" w:themeColor="text1"/>
                <w:sz w:val="22"/>
                <w:szCs w:val="22"/>
              </w:rPr>
              <w:t xml:space="preserve"> welcomes all public </w:t>
            </w:r>
            <w:proofErr w:type="gramStart"/>
            <w:r w:rsidR="5AC3F3BD" w:rsidRPr="3A72C828">
              <w:rPr>
                <w:rFonts w:ascii="Aptos Narrow" w:eastAsia="Aptos Narrow" w:hAnsi="Aptos Narrow" w:cs="Aptos Narrow"/>
                <w:color w:val="000000" w:themeColor="text1"/>
                <w:sz w:val="22"/>
                <w:szCs w:val="22"/>
              </w:rPr>
              <w:t>comment</w:t>
            </w:r>
            <w:proofErr w:type="gramEnd"/>
            <w:r w:rsidR="5AC3F3BD" w:rsidRPr="3A72C828">
              <w:rPr>
                <w:rFonts w:ascii="Aptos Narrow" w:eastAsia="Aptos Narrow" w:hAnsi="Aptos Narrow" w:cs="Aptos Narrow"/>
                <w:color w:val="000000" w:themeColor="text1"/>
                <w:sz w:val="22"/>
                <w:szCs w:val="22"/>
              </w:rPr>
              <w:t xml:space="preserve">, but </w:t>
            </w:r>
            <w:proofErr w:type="gramStart"/>
            <w:r w:rsidR="5AC3F3BD" w:rsidRPr="3A72C828">
              <w:rPr>
                <w:rFonts w:ascii="Aptos Narrow" w:eastAsia="Aptos Narrow" w:hAnsi="Aptos Narrow" w:cs="Aptos Narrow"/>
                <w:color w:val="000000" w:themeColor="text1"/>
                <w:sz w:val="22"/>
                <w:szCs w:val="22"/>
              </w:rPr>
              <w:t>comment</w:t>
            </w:r>
            <w:proofErr w:type="gramEnd"/>
            <w:r w:rsidR="5AC3F3BD" w:rsidRPr="3A72C828">
              <w:rPr>
                <w:rFonts w:ascii="Aptos Narrow" w:eastAsia="Aptos Narrow" w:hAnsi="Aptos Narrow" w:cs="Aptos Narrow"/>
                <w:color w:val="000000" w:themeColor="text1"/>
                <w:sz w:val="22"/>
                <w:szCs w:val="22"/>
              </w:rPr>
              <w:t xml:space="preserve"> given at a public meeting must adhere to the guidelines given beforehand.</w:t>
            </w:r>
          </w:p>
          <w:p w14:paraId="779922A3" w14:textId="36BFFC62" w:rsidR="42352A9F" w:rsidRDefault="42352A9F" w:rsidP="36534835">
            <w:pPr>
              <w:rPr>
                <w:rFonts w:ascii="Aptos Narrow" w:eastAsia="Aptos Narrow" w:hAnsi="Aptos Narrow" w:cs="Aptos Narrow"/>
                <w:color w:val="000000" w:themeColor="text1"/>
                <w:sz w:val="22"/>
                <w:szCs w:val="22"/>
              </w:rPr>
            </w:pPr>
          </w:p>
        </w:tc>
      </w:tr>
      <w:tr w:rsidR="42352A9F" w14:paraId="54F759B6" w14:textId="77777777" w:rsidTr="3A72C828">
        <w:trPr>
          <w:trHeight w:val="300"/>
        </w:trPr>
        <w:tc>
          <w:tcPr>
            <w:tcW w:w="2250" w:type="dxa"/>
          </w:tcPr>
          <w:p w14:paraId="7B14BBA5" w14:textId="2164070C" w:rsidR="42352A9F" w:rsidRDefault="42352A9F" w:rsidP="42352A9F">
            <w:r w:rsidRPr="42352A9F">
              <w:rPr>
                <w:rFonts w:ascii="Aptos Narrow" w:eastAsia="Aptos Narrow" w:hAnsi="Aptos Narrow" w:cs="Aptos Narrow"/>
                <w:color w:val="000000" w:themeColor="text1"/>
                <w:sz w:val="22"/>
                <w:szCs w:val="22"/>
              </w:rPr>
              <w:t>Brianna</w:t>
            </w:r>
          </w:p>
        </w:tc>
        <w:tc>
          <w:tcPr>
            <w:tcW w:w="7110" w:type="dxa"/>
          </w:tcPr>
          <w:p w14:paraId="5F982B10" w14:textId="09B19FB0" w:rsidR="42352A9F" w:rsidRDefault="38824F64" w:rsidP="42352A9F">
            <w:proofErr w:type="gramStart"/>
            <w:r w:rsidRPr="36534835">
              <w:rPr>
                <w:rFonts w:ascii="Aptos Narrow" w:eastAsia="Aptos Narrow" w:hAnsi="Aptos Narrow" w:cs="Aptos Narrow"/>
                <w:color w:val="000000" w:themeColor="text1"/>
                <w:sz w:val="22"/>
                <w:szCs w:val="22"/>
              </w:rPr>
              <w:t>so</w:t>
            </w:r>
            <w:proofErr w:type="gramEnd"/>
            <w:r w:rsidRPr="36534835">
              <w:rPr>
                <w:rFonts w:ascii="Aptos Narrow" w:eastAsia="Aptos Narrow" w:hAnsi="Aptos Narrow" w:cs="Aptos Narrow"/>
                <w:color w:val="000000" w:themeColor="text1"/>
                <w:sz w:val="22"/>
                <w:szCs w:val="22"/>
              </w:rPr>
              <w:t xml:space="preserve"> thanks for allowing that, genuinely</w:t>
            </w:r>
          </w:p>
          <w:p w14:paraId="290F9999" w14:textId="26A5DE7D" w:rsidR="42352A9F" w:rsidRDefault="42352A9F" w:rsidP="36534835">
            <w:pPr>
              <w:rPr>
                <w:rFonts w:ascii="Aptos Narrow" w:eastAsia="Aptos Narrow" w:hAnsi="Aptos Narrow" w:cs="Aptos Narrow"/>
                <w:color w:val="000000" w:themeColor="text1"/>
                <w:sz w:val="22"/>
                <w:szCs w:val="22"/>
              </w:rPr>
            </w:pPr>
          </w:p>
          <w:p w14:paraId="75BB0192" w14:textId="0A9F85C6" w:rsidR="42352A9F" w:rsidRDefault="6A75FF7A"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272744CE" w:rsidRPr="3A72C828">
              <w:rPr>
                <w:rFonts w:ascii="Aptos Narrow" w:eastAsia="Aptos Narrow" w:hAnsi="Aptos Narrow" w:cs="Aptos Narrow"/>
                <w:b/>
                <w:bCs/>
                <w:color w:val="000000" w:themeColor="text1"/>
                <w:sz w:val="22"/>
                <w:szCs w:val="22"/>
              </w:rPr>
              <w:t xml:space="preserve">  </w:t>
            </w:r>
            <w:r w:rsidR="272744CE" w:rsidRPr="3A72C828">
              <w:rPr>
                <w:rFonts w:ascii="Aptos Narrow" w:eastAsia="Aptos Narrow" w:hAnsi="Aptos Narrow" w:cs="Aptos Narrow"/>
                <w:color w:val="000000" w:themeColor="text1"/>
                <w:sz w:val="22"/>
                <w:szCs w:val="22"/>
              </w:rPr>
              <w:t>Thank</w:t>
            </w:r>
            <w:proofErr w:type="gramEnd"/>
            <w:r w:rsidR="272744CE" w:rsidRPr="3A72C828">
              <w:rPr>
                <w:rFonts w:ascii="Aptos Narrow" w:eastAsia="Aptos Narrow" w:hAnsi="Aptos Narrow" w:cs="Aptos Narrow"/>
                <w:color w:val="000000" w:themeColor="text1"/>
                <w:sz w:val="22"/>
                <w:szCs w:val="22"/>
              </w:rPr>
              <w:t xml:space="preserve"> you for your comment.</w:t>
            </w:r>
          </w:p>
          <w:p w14:paraId="4E5331B0" w14:textId="1DE9F702" w:rsidR="42352A9F" w:rsidRDefault="42352A9F" w:rsidP="36534835">
            <w:pPr>
              <w:rPr>
                <w:rFonts w:ascii="Aptos Narrow" w:eastAsia="Aptos Narrow" w:hAnsi="Aptos Narrow" w:cs="Aptos Narrow"/>
                <w:color w:val="000000" w:themeColor="text1"/>
                <w:sz w:val="22"/>
                <w:szCs w:val="22"/>
              </w:rPr>
            </w:pPr>
          </w:p>
        </w:tc>
      </w:tr>
      <w:tr w:rsidR="42352A9F" w14:paraId="7C5787DF" w14:textId="77777777" w:rsidTr="3A72C828">
        <w:trPr>
          <w:trHeight w:val="300"/>
        </w:trPr>
        <w:tc>
          <w:tcPr>
            <w:tcW w:w="2250" w:type="dxa"/>
          </w:tcPr>
          <w:p w14:paraId="7F7D86D3" w14:textId="095D6DED" w:rsidR="42352A9F" w:rsidRDefault="42352A9F" w:rsidP="42352A9F">
            <w:r w:rsidRPr="42352A9F">
              <w:rPr>
                <w:rFonts w:ascii="Aptos Narrow" w:eastAsia="Aptos Narrow" w:hAnsi="Aptos Narrow" w:cs="Aptos Narrow"/>
                <w:color w:val="000000" w:themeColor="text1"/>
                <w:sz w:val="22"/>
                <w:szCs w:val="22"/>
              </w:rPr>
              <w:lastRenderedPageBreak/>
              <w:t>Liz Gideon</w:t>
            </w:r>
          </w:p>
        </w:tc>
        <w:tc>
          <w:tcPr>
            <w:tcW w:w="7110" w:type="dxa"/>
          </w:tcPr>
          <w:p w14:paraId="41325EC8" w14:textId="0BC106C5" w:rsidR="42352A9F" w:rsidRDefault="38824F64" w:rsidP="42352A9F">
            <w:r w:rsidRPr="36534835">
              <w:rPr>
                <w:rFonts w:ascii="Aptos Narrow" w:eastAsia="Aptos Narrow" w:hAnsi="Aptos Narrow" w:cs="Aptos Narrow"/>
                <w:color w:val="000000" w:themeColor="text1"/>
                <w:sz w:val="22"/>
                <w:szCs w:val="22"/>
              </w:rPr>
              <w:t xml:space="preserve">We have a motion and a second. Any discussion? [...] All those in favor, </w:t>
            </w:r>
            <w:proofErr w:type="gramStart"/>
            <w:r w:rsidRPr="36534835">
              <w:rPr>
                <w:rFonts w:ascii="Aptos Narrow" w:eastAsia="Aptos Narrow" w:hAnsi="Aptos Narrow" w:cs="Aptos Narrow"/>
                <w:color w:val="000000" w:themeColor="text1"/>
                <w:sz w:val="22"/>
                <w:szCs w:val="22"/>
              </w:rPr>
              <w:t>signify . ..</w:t>
            </w:r>
            <w:proofErr w:type="gramEnd"/>
            <w:r w:rsidRPr="36534835">
              <w:rPr>
                <w:rFonts w:ascii="Aptos Narrow" w:eastAsia="Aptos Narrow" w:hAnsi="Aptos Narrow" w:cs="Aptos Narrow"/>
                <w:color w:val="000000" w:themeColor="text1"/>
                <w:sz w:val="22"/>
                <w:szCs w:val="22"/>
              </w:rPr>
              <w:t xml:space="preserve"> all those opposed . . . the ayes have it we are adjurned until [next meeting] sheesh</w:t>
            </w:r>
          </w:p>
          <w:p w14:paraId="35674C6E" w14:textId="1F495D0C" w:rsidR="42352A9F" w:rsidRDefault="42352A9F" w:rsidP="36534835">
            <w:pPr>
              <w:rPr>
                <w:rFonts w:ascii="Aptos Narrow" w:eastAsia="Aptos Narrow" w:hAnsi="Aptos Narrow" w:cs="Aptos Narrow"/>
                <w:color w:val="000000" w:themeColor="text1"/>
                <w:sz w:val="22"/>
                <w:szCs w:val="22"/>
              </w:rPr>
            </w:pPr>
          </w:p>
          <w:p w14:paraId="31AF538C" w14:textId="69D389C1" w:rsidR="42352A9F" w:rsidRDefault="56F0AE80" w:rsidP="3A72C828">
            <w:pPr>
              <w:rPr>
                <w:rFonts w:ascii="Aptos Narrow" w:eastAsia="Aptos Narrow" w:hAnsi="Aptos Narrow" w:cs="Aptos Narrow"/>
                <w:b/>
                <w:bCs/>
                <w:color w:val="000000" w:themeColor="text1"/>
                <w:sz w:val="22"/>
                <w:szCs w:val="22"/>
              </w:rPr>
            </w:pPr>
            <w:r w:rsidRPr="3A72C828">
              <w:rPr>
                <w:rFonts w:ascii="Aptos Narrow" w:eastAsia="Aptos Narrow" w:hAnsi="Aptos Narrow" w:cs="Aptos Narrow"/>
                <w:b/>
                <w:bCs/>
                <w:color w:val="000000" w:themeColor="text1"/>
                <w:sz w:val="22"/>
                <w:szCs w:val="22"/>
              </w:rPr>
              <w:t>Response</w:t>
            </w:r>
            <w:proofErr w:type="gramStart"/>
            <w:r w:rsidRPr="3A72C828">
              <w:rPr>
                <w:rFonts w:ascii="Aptos Narrow" w:eastAsia="Aptos Narrow" w:hAnsi="Aptos Narrow" w:cs="Aptos Narrow"/>
                <w:b/>
                <w:bCs/>
                <w:color w:val="000000" w:themeColor="text1"/>
                <w:sz w:val="22"/>
                <w:szCs w:val="22"/>
              </w:rPr>
              <w:t>:</w:t>
            </w:r>
            <w:r w:rsidR="4390EF7C" w:rsidRPr="3A72C828">
              <w:rPr>
                <w:rFonts w:ascii="Aptos Narrow" w:eastAsia="Aptos Narrow" w:hAnsi="Aptos Narrow" w:cs="Aptos Narrow"/>
                <w:b/>
                <w:bCs/>
                <w:color w:val="000000" w:themeColor="text1"/>
                <w:sz w:val="22"/>
                <w:szCs w:val="22"/>
              </w:rPr>
              <w:t xml:space="preserve">  </w:t>
            </w:r>
            <w:r w:rsidR="4390EF7C" w:rsidRPr="3A72C828">
              <w:rPr>
                <w:rFonts w:ascii="Aptos Narrow" w:eastAsia="Aptos Narrow" w:hAnsi="Aptos Narrow" w:cs="Aptos Narrow"/>
                <w:color w:val="000000" w:themeColor="text1"/>
                <w:sz w:val="22"/>
                <w:szCs w:val="22"/>
              </w:rPr>
              <w:t>Thank</w:t>
            </w:r>
            <w:proofErr w:type="gramEnd"/>
            <w:r w:rsidR="4390EF7C" w:rsidRPr="3A72C828">
              <w:rPr>
                <w:rFonts w:ascii="Aptos Narrow" w:eastAsia="Aptos Narrow" w:hAnsi="Aptos Narrow" w:cs="Aptos Narrow"/>
                <w:color w:val="000000" w:themeColor="text1"/>
                <w:sz w:val="22"/>
                <w:szCs w:val="22"/>
              </w:rPr>
              <w:t xml:space="preserve"> you for your comment.</w:t>
            </w:r>
          </w:p>
          <w:p w14:paraId="03984F96" w14:textId="450D31A0" w:rsidR="42352A9F" w:rsidRDefault="42352A9F" w:rsidP="36534835">
            <w:pPr>
              <w:rPr>
                <w:rFonts w:ascii="Aptos Narrow" w:eastAsia="Aptos Narrow" w:hAnsi="Aptos Narrow" w:cs="Aptos Narrow"/>
                <w:color w:val="000000" w:themeColor="text1"/>
                <w:sz w:val="22"/>
                <w:szCs w:val="22"/>
              </w:rPr>
            </w:pPr>
          </w:p>
        </w:tc>
      </w:tr>
    </w:tbl>
    <w:p w14:paraId="755AF769" w14:textId="6916320D" w:rsidR="42352A9F" w:rsidRDefault="42352A9F"/>
    <w:p w14:paraId="6BC707D8" w14:textId="1363A6E7" w:rsidR="7CD16872" w:rsidRDefault="7CD16872" w:rsidP="42352A9F">
      <w:pPr>
        <w:rPr>
          <w:sz w:val="28"/>
          <w:szCs w:val="28"/>
        </w:rPr>
      </w:pPr>
    </w:p>
    <w:sectPr w:rsidR="7CD16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7DD685"/>
    <w:rsid w:val="001F2F90"/>
    <w:rsid w:val="00901D1C"/>
    <w:rsid w:val="0109C805"/>
    <w:rsid w:val="027C3B07"/>
    <w:rsid w:val="03186EED"/>
    <w:rsid w:val="036DDD6D"/>
    <w:rsid w:val="0372D8FC"/>
    <w:rsid w:val="045081F1"/>
    <w:rsid w:val="0497BB1F"/>
    <w:rsid w:val="057F3C28"/>
    <w:rsid w:val="06D7A659"/>
    <w:rsid w:val="080375D7"/>
    <w:rsid w:val="08498AEA"/>
    <w:rsid w:val="084FBE1A"/>
    <w:rsid w:val="08E047EB"/>
    <w:rsid w:val="093F0C55"/>
    <w:rsid w:val="09ACC931"/>
    <w:rsid w:val="0A9F275D"/>
    <w:rsid w:val="0AEFE827"/>
    <w:rsid w:val="0B8E7D5A"/>
    <w:rsid w:val="0C44A350"/>
    <w:rsid w:val="0CD61F08"/>
    <w:rsid w:val="0D1B408A"/>
    <w:rsid w:val="0DA7CECC"/>
    <w:rsid w:val="0DF99EF9"/>
    <w:rsid w:val="0E4659BF"/>
    <w:rsid w:val="0E751127"/>
    <w:rsid w:val="0F155F90"/>
    <w:rsid w:val="0FE2B01F"/>
    <w:rsid w:val="1011DC84"/>
    <w:rsid w:val="10E60116"/>
    <w:rsid w:val="11D857A8"/>
    <w:rsid w:val="121D2907"/>
    <w:rsid w:val="12626B2C"/>
    <w:rsid w:val="12E49A82"/>
    <w:rsid w:val="12FDCA45"/>
    <w:rsid w:val="13493F5B"/>
    <w:rsid w:val="13981DC8"/>
    <w:rsid w:val="14B4EE84"/>
    <w:rsid w:val="15A97338"/>
    <w:rsid w:val="15D17F47"/>
    <w:rsid w:val="15FDEFB8"/>
    <w:rsid w:val="1678D9B0"/>
    <w:rsid w:val="1767444F"/>
    <w:rsid w:val="1781D677"/>
    <w:rsid w:val="18836E87"/>
    <w:rsid w:val="188ABADD"/>
    <w:rsid w:val="189EA14A"/>
    <w:rsid w:val="18E30658"/>
    <w:rsid w:val="18F9554F"/>
    <w:rsid w:val="193D9F3C"/>
    <w:rsid w:val="1986D293"/>
    <w:rsid w:val="19878AF0"/>
    <w:rsid w:val="19F47785"/>
    <w:rsid w:val="1A69864D"/>
    <w:rsid w:val="1A7B9321"/>
    <w:rsid w:val="1ACE2BB6"/>
    <w:rsid w:val="1B4AC924"/>
    <w:rsid w:val="1C3A786A"/>
    <w:rsid w:val="1C829A13"/>
    <w:rsid w:val="1CC3BB46"/>
    <w:rsid w:val="1CF38564"/>
    <w:rsid w:val="1D2F304E"/>
    <w:rsid w:val="1E47FE71"/>
    <w:rsid w:val="1EB3E783"/>
    <w:rsid w:val="1EC7AF1A"/>
    <w:rsid w:val="1EE45A35"/>
    <w:rsid w:val="200A9E57"/>
    <w:rsid w:val="207F2F2A"/>
    <w:rsid w:val="20C5CBE9"/>
    <w:rsid w:val="21240D51"/>
    <w:rsid w:val="21292B80"/>
    <w:rsid w:val="2141E60A"/>
    <w:rsid w:val="2218B28D"/>
    <w:rsid w:val="2256D29F"/>
    <w:rsid w:val="227D44D6"/>
    <w:rsid w:val="22B1527E"/>
    <w:rsid w:val="23A06A4A"/>
    <w:rsid w:val="23D6A11C"/>
    <w:rsid w:val="24990B29"/>
    <w:rsid w:val="25296D65"/>
    <w:rsid w:val="261F7E8B"/>
    <w:rsid w:val="26833C28"/>
    <w:rsid w:val="26A226A7"/>
    <w:rsid w:val="272744CE"/>
    <w:rsid w:val="2780ABD6"/>
    <w:rsid w:val="27C17308"/>
    <w:rsid w:val="27C4268E"/>
    <w:rsid w:val="27F02732"/>
    <w:rsid w:val="28725E1C"/>
    <w:rsid w:val="28A2F00A"/>
    <w:rsid w:val="293C628B"/>
    <w:rsid w:val="29979CBA"/>
    <w:rsid w:val="29EFDE53"/>
    <w:rsid w:val="2A5001D5"/>
    <w:rsid w:val="2A6706D6"/>
    <w:rsid w:val="2A6AFB5A"/>
    <w:rsid w:val="2B436F30"/>
    <w:rsid w:val="2B7EEF17"/>
    <w:rsid w:val="2C79E024"/>
    <w:rsid w:val="2C7CD53B"/>
    <w:rsid w:val="2C8F24AB"/>
    <w:rsid w:val="2E59EAE5"/>
    <w:rsid w:val="2EA8E94C"/>
    <w:rsid w:val="2EB816AE"/>
    <w:rsid w:val="2F2D7295"/>
    <w:rsid w:val="2F49185C"/>
    <w:rsid w:val="2FFE3A28"/>
    <w:rsid w:val="30700794"/>
    <w:rsid w:val="308886FB"/>
    <w:rsid w:val="30A0745F"/>
    <w:rsid w:val="30E067C2"/>
    <w:rsid w:val="31870F37"/>
    <w:rsid w:val="325B86AD"/>
    <w:rsid w:val="328400DC"/>
    <w:rsid w:val="3287ABCD"/>
    <w:rsid w:val="331361D1"/>
    <w:rsid w:val="334918DD"/>
    <w:rsid w:val="33538F3C"/>
    <w:rsid w:val="33BA1D68"/>
    <w:rsid w:val="33C4E391"/>
    <w:rsid w:val="341591EB"/>
    <w:rsid w:val="345022EB"/>
    <w:rsid w:val="3451D1B9"/>
    <w:rsid w:val="35624425"/>
    <w:rsid w:val="361D372E"/>
    <w:rsid w:val="36534835"/>
    <w:rsid w:val="371D7038"/>
    <w:rsid w:val="37FAD407"/>
    <w:rsid w:val="3836F492"/>
    <w:rsid w:val="383C0F95"/>
    <w:rsid w:val="38824F64"/>
    <w:rsid w:val="3910F75A"/>
    <w:rsid w:val="3973FCBA"/>
    <w:rsid w:val="399B522D"/>
    <w:rsid w:val="399EAD88"/>
    <w:rsid w:val="3A045677"/>
    <w:rsid w:val="3A102364"/>
    <w:rsid w:val="3A57C5B5"/>
    <w:rsid w:val="3A63766C"/>
    <w:rsid w:val="3A72C828"/>
    <w:rsid w:val="3A8DDE4A"/>
    <w:rsid w:val="3ACE30E3"/>
    <w:rsid w:val="3B3D3B08"/>
    <w:rsid w:val="3B483BB2"/>
    <w:rsid w:val="3B6C6D97"/>
    <w:rsid w:val="3D2B490D"/>
    <w:rsid w:val="3D6E1DE4"/>
    <w:rsid w:val="3DEC5424"/>
    <w:rsid w:val="3E25680F"/>
    <w:rsid w:val="3E3F31DB"/>
    <w:rsid w:val="3E8732C2"/>
    <w:rsid w:val="3E94AD68"/>
    <w:rsid w:val="3EFF44C1"/>
    <w:rsid w:val="3FFB50D9"/>
    <w:rsid w:val="410924E8"/>
    <w:rsid w:val="417496A7"/>
    <w:rsid w:val="42352A9F"/>
    <w:rsid w:val="42D5C42A"/>
    <w:rsid w:val="42EC7E3B"/>
    <w:rsid w:val="4370436F"/>
    <w:rsid w:val="4390EF7C"/>
    <w:rsid w:val="441B7633"/>
    <w:rsid w:val="442D81B2"/>
    <w:rsid w:val="44AC20C9"/>
    <w:rsid w:val="466F7068"/>
    <w:rsid w:val="4695C9D3"/>
    <w:rsid w:val="46C44F7D"/>
    <w:rsid w:val="46C6E3D7"/>
    <w:rsid w:val="4768C563"/>
    <w:rsid w:val="47AFFF25"/>
    <w:rsid w:val="47BBF459"/>
    <w:rsid w:val="4908E8C1"/>
    <w:rsid w:val="4A2DB537"/>
    <w:rsid w:val="4A3E299B"/>
    <w:rsid w:val="4A57A19B"/>
    <w:rsid w:val="4BA50358"/>
    <w:rsid w:val="4C057058"/>
    <w:rsid w:val="4C123A70"/>
    <w:rsid w:val="4C8A6765"/>
    <w:rsid w:val="4C956816"/>
    <w:rsid w:val="4D068CCF"/>
    <w:rsid w:val="4D362ABE"/>
    <w:rsid w:val="4E8A9C82"/>
    <w:rsid w:val="4E97ABD3"/>
    <w:rsid w:val="4EFFF847"/>
    <w:rsid w:val="4F6C97B8"/>
    <w:rsid w:val="4F7DD51B"/>
    <w:rsid w:val="4FCBE0B4"/>
    <w:rsid w:val="51406390"/>
    <w:rsid w:val="52258322"/>
    <w:rsid w:val="52D2A056"/>
    <w:rsid w:val="52EF5ECA"/>
    <w:rsid w:val="53679CAF"/>
    <w:rsid w:val="53A2D96C"/>
    <w:rsid w:val="53A82592"/>
    <w:rsid w:val="53BE2623"/>
    <w:rsid w:val="53D84C9F"/>
    <w:rsid w:val="548DEFDD"/>
    <w:rsid w:val="54EEED1A"/>
    <w:rsid w:val="553E251C"/>
    <w:rsid w:val="557DD685"/>
    <w:rsid w:val="55D7CDA5"/>
    <w:rsid w:val="561628FD"/>
    <w:rsid w:val="56B546BF"/>
    <w:rsid w:val="56F0AE80"/>
    <w:rsid w:val="56F82BD3"/>
    <w:rsid w:val="574889A8"/>
    <w:rsid w:val="579C0DFA"/>
    <w:rsid w:val="58345329"/>
    <w:rsid w:val="58A01A51"/>
    <w:rsid w:val="58BD91D2"/>
    <w:rsid w:val="58DC38EA"/>
    <w:rsid w:val="5A449E79"/>
    <w:rsid w:val="5A9837F6"/>
    <w:rsid w:val="5AC3F3BD"/>
    <w:rsid w:val="5C5A109B"/>
    <w:rsid w:val="5D5EB867"/>
    <w:rsid w:val="5E0C68E9"/>
    <w:rsid w:val="5E4879C6"/>
    <w:rsid w:val="5E763B15"/>
    <w:rsid w:val="5ECB06E5"/>
    <w:rsid w:val="5EDFF953"/>
    <w:rsid w:val="5F3AA041"/>
    <w:rsid w:val="6014E28A"/>
    <w:rsid w:val="61BE1F1F"/>
    <w:rsid w:val="61D4AC07"/>
    <w:rsid w:val="62655462"/>
    <w:rsid w:val="62AB5A25"/>
    <w:rsid w:val="6312E708"/>
    <w:rsid w:val="64227657"/>
    <w:rsid w:val="648486AA"/>
    <w:rsid w:val="648D2A4D"/>
    <w:rsid w:val="64F57079"/>
    <w:rsid w:val="66779848"/>
    <w:rsid w:val="67564B5A"/>
    <w:rsid w:val="675B4415"/>
    <w:rsid w:val="6813FF8B"/>
    <w:rsid w:val="68E80328"/>
    <w:rsid w:val="6946D3C2"/>
    <w:rsid w:val="6A75FF7A"/>
    <w:rsid w:val="6ACD9250"/>
    <w:rsid w:val="6B1E8B34"/>
    <w:rsid w:val="6B3F849A"/>
    <w:rsid w:val="6C58FBB5"/>
    <w:rsid w:val="6C64D296"/>
    <w:rsid w:val="6C75B202"/>
    <w:rsid w:val="6CD0852A"/>
    <w:rsid w:val="6D5E3033"/>
    <w:rsid w:val="6DA7B527"/>
    <w:rsid w:val="6E93DBA6"/>
    <w:rsid w:val="70BAC9FD"/>
    <w:rsid w:val="710AD5D4"/>
    <w:rsid w:val="71199287"/>
    <w:rsid w:val="715A3E48"/>
    <w:rsid w:val="7268405B"/>
    <w:rsid w:val="72B391CE"/>
    <w:rsid w:val="737D5016"/>
    <w:rsid w:val="74BF06C8"/>
    <w:rsid w:val="74DC5FBE"/>
    <w:rsid w:val="7568E0B8"/>
    <w:rsid w:val="7570864A"/>
    <w:rsid w:val="7584749D"/>
    <w:rsid w:val="76F7301C"/>
    <w:rsid w:val="772995CE"/>
    <w:rsid w:val="772F830E"/>
    <w:rsid w:val="77359ACE"/>
    <w:rsid w:val="78A4288D"/>
    <w:rsid w:val="78D72068"/>
    <w:rsid w:val="796C3063"/>
    <w:rsid w:val="797B4A05"/>
    <w:rsid w:val="7A40631A"/>
    <w:rsid w:val="7A94AFC1"/>
    <w:rsid w:val="7B5B1402"/>
    <w:rsid w:val="7BBE887E"/>
    <w:rsid w:val="7C4DA8A7"/>
    <w:rsid w:val="7CCDBB43"/>
    <w:rsid w:val="7CD16872"/>
    <w:rsid w:val="7E4F4473"/>
    <w:rsid w:val="7E86E064"/>
    <w:rsid w:val="7ECA0089"/>
    <w:rsid w:val="7F2C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D685"/>
  <w15:chartTrackingRefBased/>
  <w15:docId w15:val="{60B2F6D5-0EC1-4BAC-BE20-59138624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1D857A8"/>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lc.org" TargetMode="External"/><Relationship Id="rId3" Type="http://schemas.openxmlformats.org/officeDocument/2006/relationships/customXml" Target="../customXml/item3.xml"/><Relationship Id="rId7" Type="http://schemas.openxmlformats.org/officeDocument/2006/relationships/hyperlink" Target="mailto:mfoddrill@indianasil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8D9D6-0A48-43C5-BB3E-E27665E1EBF1}">
  <ds:schemaRefs>
    <ds:schemaRef ds:uri="http://schemas.microsoft.com/sharepoint/v3/contenttype/forms"/>
  </ds:schemaRefs>
</ds:datastoreItem>
</file>

<file path=customXml/itemProps2.xml><?xml version="1.0" encoding="utf-8"?>
<ds:datastoreItem xmlns:ds="http://schemas.openxmlformats.org/officeDocument/2006/customXml" ds:itemID="{5DEFF6ED-C8C4-439F-8C25-E287ED2E1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59CCC-4C51-49CF-8DF4-EEB596089F2E}">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5633</Characters>
  <Application>Microsoft Office Word</Application>
  <DocSecurity>0</DocSecurity>
  <Lines>86</Lines>
  <Paragraphs>30</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cp:keywords/>
  <dc:description/>
  <cp:lastModifiedBy>Mike Foddrill</cp:lastModifiedBy>
  <cp:revision>2</cp:revision>
  <dcterms:created xsi:type="dcterms:W3CDTF">2026-04-30T19:24:00Z</dcterms:created>
  <dcterms:modified xsi:type="dcterms:W3CDTF">2026-04-30T19:24:00Z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