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E2728" w:rsidR="00565939" w:rsidP="00565939" w:rsidRDefault="001176A8" w14:paraId="6B4F5A6E" w14:textId="2BDBC575">
      <w:pPr>
        <w:pStyle w:val="Heading2"/>
        <w:jc w:val="center"/>
        <w:rPr>
          <w:rFonts w:ascii="Arial" w:hAnsi="Arial" w:cs="Arial"/>
          <w:b/>
          <w:color w:val="000000" w:themeColor="text1"/>
          <w:sz w:val="28"/>
          <w:szCs w:val="28"/>
        </w:rPr>
      </w:pPr>
      <w:r>
        <w:rPr>
          <w:rFonts w:ascii="Arial" w:hAnsi="Arial" w:cs="Arial"/>
          <w:b/>
          <w:noProof/>
          <w:color w:val="000000" w:themeColor="text1"/>
          <w:sz w:val="28"/>
          <w:szCs w:val="28"/>
        </w:rPr>
        <w:drawing>
          <wp:anchor distT="0" distB="0" distL="114300" distR="114300" simplePos="0" relativeHeight="251658240" behindDoc="1" locked="0" layoutInCell="1" allowOverlap="1" wp14:anchorId="10CAB5FC" wp14:editId="71A6C4DD">
            <wp:simplePos x="0" y="0"/>
            <wp:positionH relativeFrom="margin">
              <wp:posOffset>5381625</wp:posOffset>
            </wp:positionH>
            <wp:positionV relativeFrom="paragraph">
              <wp:posOffset>-573405</wp:posOffset>
            </wp:positionV>
            <wp:extent cx="1476375" cy="1140835"/>
            <wp:effectExtent l="0" t="0" r="0" b="0"/>
            <wp:wrapNone/>
            <wp:docPr id="1842887928" name="Picture 1" descr="Logo of the Indiana Statewide Independent Living Council (INSILC). The design features the letters “IN” in bold white text with “Indiana” written vertically inside the “I.” The letters are overlaid on a blue silhouette of the state of Indiana, which contains stars and a torch symbol, bordered in yellow. To the right, the text reads: “Statewide Independent Living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887928" name="Picture 1" descr="Logo of the Indiana Statewide Independent Living Council (INSILC). The design features the letters “IN” in bold white text with “Indiana” written vertically inside the “I.” The letters are overlaid on a blue silhouette of the state of Indiana, which contains stars and a torch symbol, bordered in yellow. To the right, the text reads: “Statewide Independent Living Counci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6375" cy="1140835"/>
                    </a:xfrm>
                    <a:prstGeom prst="rect">
                      <a:avLst/>
                    </a:prstGeom>
                  </pic:spPr>
                </pic:pic>
              </a:graphicData>
            </a:graphic>
            <wp14:sizeRelH relativeFrom="margin">
              <wp14:pctWidth>0</wp14:pctWidth>
            </wp14:sizeRelH>
            <wp14:sizeRelV relativeFrom="margin">
              <wp14:pctHeight>0</wp14:pctHeight>
            </wp14:sizeRelV>
          </wp:anchor>
        </w:drawing>
      </w:r>
      <w:r w:rsidRPr="00BE2728" w:rsidR="00B94F3C">
        <w:rPr>
          <w:rFonts w:ascii="Arial" w:hAnsi="Arial" w:cs="Arial"/>
          <w:b/>
          <w:color w:val="000000" w:themeColor="text1"/>
          <w:sz w:val="28"/>
          <w:szCs w:val="28"/>
        </w:rPr>
        <w:t xml:space="preserve">INSILC SPIL </w:t>
      </w:r>
      <w:r w:rsidRPr="00BE2728" w:rsidR="00565939">
        <w:rPr>
          <w:rFonts w:ascii="Arial" w:hAnsi="Arial" w:cs="Arial"/>
          <w:b/>
          <w:color w:val="000000" w:themeColor="text1"/>
          <w:sz w:val="28"/>
          <w:szCs w:val="28"/>
        </w:rPr>
        <w:t>Committee</w:t>
      </w:r>
      <w:r w:rsidRPr="00BE2728" w:rsidR="0097076F">
        <w:rPr>
          <w:rFonts w:ascii="Arial" w:hAnsi="Arial" w:cs="Arial"/>
          <w:b/>
          <w:color w:val="000000" w:themeColor="text1"/>
          <w:sz w:val="28"/>
          <w:szCs w:val="28"/>
        </w:rPr>
        <w:t xml:space="preserve"> Meeting</w:t>
      </w:r>
      <w:r>
        <w:rPr>
          <w:rFonts w:ascii="Arial" w:hAnsi="Arial" w:cs="Arial"/>
          <w:b/>
          <w:color w:val="000000" w:themeColor="text1"/>
          <w:sz w:val="28"/>
          <w:szCs w:val="28"/>
        </w:rPr>
        <w:t xml:space="preserve"> Agenda</w:t>
      </w:r>
    </w:p>
    <w:p w:rsidRPr="00BE2728" w:rsidR="0097076F" w:rsidP="0097076F" w:rsidRDefault="0097076F" w14:paraId="1CE8C795" w14:textId="616213EE">
      <w:pPr>
        <w:jc w:val="center"/>
        <w:rPr>
          <w:rFonts w:ascii="Arial" w:hAnsi="Arial" w:cs="Arial"/>
          <w:b/>
          <w:sz w:val="28"/>
          <w:szCs w:val="28"/>
        </w:rPr>
      </w:pPr>
      <w:r w:rsidRPr="7F47468F" w:rsidR="0097076F">
        <w:rPr>
          <w:rFonts w:ascii="Arial" w:hAnsi="Arial" w:cs="Arial"/>
          <w:b w:val="1"/>
          <w:bCs w:val="1"/>
          <w:sz w:val="28"/>
          <w:szCs w:val="28"/>
        </w:rPr>
        <w:t xml:space="preserve">SPIL 2025 </w:t>
      </w:r>
      <w:r w:rsidRPr="7F47468F" w:rsidR="00DD3102">
        <w:rPr>
          <w:rFonts w:ascii="Arial" w:hAnsi="Arial" w:cs="Arial"/>
          <w:b w:val="1"/>
          <w:bCs w:val="1"/>
          <w:sz w:val="28"/>
          <w:szCs w:val="28"/>
        </w:rPr>
        <w:t>–</w:t>
      </w:r>
      <w:r w:rsidRPr="7F47468F" w:rsidR="0097076F">
        <w:rPr>
          <w:rFonts w:ascii="Arial" w:hAnsi="Arial" w:cs="Arial"/>
          <w:b w:val="1"/>
          <w:bCs w:val="1"/>
          <w:sz w:val="28"/>
          <w:szCs w:val="28"/>
        </w:rPr>
        <w:t xml:space="preserve"> 2027</w:t>
      </w:r>
    </w:p>
    <w:p w:rsidR="03AE4AFE" w:rsidP="7F47468F" w:rsidRDefault="03AE4AFE" w14:paraId="0FD97CB6" w14:textId="6312910C">
      <w:pPr>
        <w:pStyle w:val="Normal"/>
        <w:suppressLineNumbers w:val="0"/>
        <w:bidi w:val="0"/>
        <w:spacing w:before="0" w:beforeAutospacing="off" w:after="200" w:afterAutospacing="off" w:line="276" w:lineRule="auto"/>
        <w:ind w:left="0" w:right="0"/>
        <w:jc w:val="center"/>
      </w:pPr>
      <w:r w:rsidRPr="7F47468F" w:rsidR="03AE4AFE">
        <w:rPr>
          <w:rFonts w:ascii="Arial" w:hAnsi="Arial" w:cs="Arial"/>
          <w:b w:val="1"/>
          <w:bCs w:val="1"/>
          <w:sz w:val="28"/>
          <w:szCs w:val="28"/>
        </w:rPr>
        <w:t>02/16/2026</w:t>
      </w:r>
    </w:p>
    <w:p w:rsidRPr="001176A8" w:rsidR="00B94F3C" w:rsidP="00B94F3C" w:rsidRDefault="00411B09" w14:paraId="0F3E8D1E" w14:textId="7B57F2C6">
      <w:pPr>
        <w:pStyle w:val="Heading2"/>
        <w:rPr>
          <w:rFonts w:ascii="Arial" w:hAnsi="Arial" w:cs="Arial"/>
          <w:bCs/>
          <w:color w:val="000000" w:themeColor="text1"/>
          <w:sz w:val="28"/>
          <w:szCs w:val="28"/>
        </w:rPr>
      </w:pPr>
      <w:r w:rsidRPr="00BE2728">
        <w:rPr>
          <w:rFonts w:ascii="Arial" w:hAnsi="Arial" w:cs="Arial"/>
          <w:b/>
          <w:color w:val="000000" w:themeColor="text1"/>
          <w:sz w:val="28"/>
          <w:szCs w:val="28"/>
        </w:rPr>
        <w:t>Meeting information:</w:t>
      </w:r>
      <w:r w:rsidRPr="00BE2728" w:rsidR="0097076F">
        <w:rPr>
          <w:rFonts w:ascii="Arial" w:hAnsi="Arial" w:cs="Arial"/>
          <w:b/>
          <w:color w:val="000000" w:themeColor="text1"/>
          <w:sz w:val="28"/>
          <w:szCs w:val="28"/>
        </w:rPr>
        <w:t xml:space="preserve"> </w:t>
      </w:r>
      <w:r w:rsidRPr="001176A8" w:rsidR="0097076F">
        <w:rPr>
          <w:rFonts w:ascii="Arial" w:hAnsi="Arial" w:cs="Arial"/>
          <w:bCs/>
          <w:color w:val="000000" w:themeColor="text1"/>
          <w:sz w:val="28"/>
          <w:szCs w:val="28"/>
        </w:rPr>
        <w:t>SPIL Committee Meeting</w:t>
      </w:r>
    </w:p>
    <w:p w:rsidRPr="00BE2728" w:rsidR="00B94F3C" w:rsidP="00411B09" w:rsidRDefault="00B94F3C" w14:paraId="2C4BD114" w14:textId="69149913">
      <w:pPr>
        <w:tabs>
          <w:tab w:val="center" w:pos="4680"/>
          <w:tab w:val="right" w:pos="9360"/>
        </w:tabs>
        <w:spacing w:after="0" w:line="240" w:lineRule="auto"/>
        <w:rPr>
          <w:rFonts w:ascii="Arial" w:hAnsi="Arial" w:cs="Arial"/>
          <w:b/>
          <w:color w:val="000000" w:themeColor="text1"/>
          <w:sz w:val="28"/>
          <w:szCs w:val="28"/>
        </w:rPr>
      </w:pPr>
      <w:r w:rsidRPr="00BE2728">
        <w:rPr>
          <w:rFonts w:ascii="Arial" w:hAnsi="Arial" w:cs="Arial"/>
          <w:b/>
          <w:color w:val="000000" w:themeColor="text1"/>
          <w:sz w:val="28"/>
          <w:szCs w:val="28"/>
        </w:rPr>
        <w:t xml:space="preserve">Meeting Classification: </w:t>
      </w:r>
      <w:r w:rsidRPr="001176A8" w:rsidR="0097076F">
        <w:rPr>
          <w:rFonts w:ascii="Arial" w:hAnsi="Arial" w:cs="Arial"/>
          <w:bCs/>
          <w:color w:val="000000" w:themeColor="text1"/>
          <w:sz w:val="28"/>
          <w:szCs w:val="28"/>
        </w:rPr>
        <w:t>Public</w:t>
      </w:r>
      <w:r w:rsidR="001176A8">
        <w:rPr>
          <w:rFonts w:ascii="Arial" w:hAnsi="Arial" w:cs="Arial"/>
          <w:bCs/>
          <w:color w:val="000000" w:themeColor="text1"/>
          <w:sz w:val="28"/>
          <w:szCs w:val="28"/>
        </w:rPr>
        <w:t xml:space="preserve"> – Public comment will be taken</w:t>
      </w:r>
    </w:p>
    <w:p w:rsidR="00411B09" w:rsidP="7F47468F" w:rsidRDefault="00411B09" w14:paraId="46C28337" w14:textId="6DE02432">
      <w:pPr>
        <w:tabs>
          <w:tab w:val="center" w:leader="none" w:pos="4680"/>
          <w:tab w:val="right" w:leader="none" w:pos="9360"/>
        </w:tabs>
        <w:spacing w:after="0" w:line="240" w:lineRule="auto"/>
        <w:rPr>
          <w:rFonts w:ascii="Arial" w:hAnsi="Arial" w:cs="Arial"/>
          <w:color w:val="000000" w:themeColor="text1" w:themeTint="FF" w:themeShade="FF"/>
          <w:sz w:val="28"/>
          <w:szCs w:val="28"/>
        </w:rPr>
      </w:pPr>
      <w:r w:rsidRPr="7F47468F" w:rsidR="00411B09">
        <w:rPr>
          <w:rFonts w:ascii="Arial" w:hAnsi="Arial" w:cs="Arial"/>
          <w:b w:val="1"/>
          <w:bCs w:val="1"/>
          <w:color w:val="000000" w:themeColor="text1" w:themeTint="FF" w:themeShade="FF"/>
          <w:sz w:val="28"/>
          <w:szCs w:val="28"/>
        </w:rPr>
        <w:t>Date:</w:t>
      </w:r>
      <w:r w:rsidRPr="7F47468F" w:rsidR="00411B09">
        <w:rPr>
          <w:rFonts w:ascii="Arial" w:hAnsi="Arial" w:cs="Arial"/>
          <w:color w:val="000000" w:themeColor="text1" w:themeTint="FF" w:themeShade="FF"/>
          <w:sz w:val="28"/>
          <w:szCs w:val="28"/>
        </w:rPr>
        <w:t xml:space="preserve"> </w:t>
      </w:r>
      <w:r w:rsidRPr="7F47468F" w:rsidR="389C57CC">
        <w:rPr>
          <w:rFonts w:ascii="Arial" w:hAnsi="Arial" w:cs="Arial"/>
          <w:color w:val="000000" w:themeColor="text1" w:themeTint="FF" w:themeShade="FF"/>
          <w:sz w:val="28"/>
          <w:szCs w:val="28"/>
        </w:rPr>
        <w:t>Monday</w:t>
      </w:r>
      <w:r w:rsidRPr="7F47468F" w:rsidR="00DB621B">
        <w:rPr>
          <w:rFonts w:ascii="Arial" w:hAnsi="Arial" w:cs="Arial"/>
          <w:color w:val="000000" w:themeColor="text1" w:themeTint="FF" w:themeShade="FF"/>
          <w:sz w:val="28"/>
          <w:szCs w:val="28"/>
        </w:rPr>
        <w:t>,</w:t>
      </w:r>
      <w:r w:rsidRPr="7F47468F" w:rsidR="502079C0">
        <w:rPr>
          <w:rFonts w:ascii="Arial" w:hAnsi="Arial" w:cs="Arial"/>
          <w:color w:val="000000" w:themeColor="text1" w:themeTint="FF" w:themeShade="FF"/>
          <w:sz w:val="28"/>
          <w:szCs w:val="28"/>
        </w:rPr>
        <w:t xml:space="preserve"> February 16, 2026</w:t>
      </w:r>
    </w:p>
    <w:p w:rsidRPr="00BE2728" w:rsidR="008B232E" w:rsidP="00411B09" w:rsidRDefault="00804B80" w14:paraId="36DF419E" w14:textId="3BD92632">
      <w:pPr>
        <w:tabs>
          <w:tab w:val="center" w:pos="4680"/>
          <w:tab w:val="right" w:pos="9360"/>
        </w:tabs>
        <w:spacing w:after="0" w:line="240" w:lineRule="auto"/>
        <w:rPr>
          <w:rFonts w:ascii="Arial" w:hAnsi="Arial" w:cs="Arial"/>
          <w:color w:val="000000" w:themeColor="text1"/>
          <w:sz w:val="28"/>
          <w:szCs w:val="28"/>
        </w:rPr>
      </w:pPr>
      <w:r w:rsidRPr="624FEDE3" w:rsidR="00804B80">
        <w:rPr>
          <w:rFonts w:ascii="Arial" w:hAnsi="Arial" w:cs="Arial"/>
          <w:b w:val="1"/>
          <w:bCs w:val="1"/>
          <w:color w:val="000000" w:themeColor="text1" w:themeTint="FF" w:themeShade="FF"/>
          <w:sz w:val="28"/>
          <w:szCs w:val="28"/>
        </w:rPr>
        <w:t>Set Up/Accessibility Checks:</w:t>
      </w:r>
      <w:r w:rsidRPr="624FEDE3" w:rsidR="00804B80">
        <w:rPr>
          <w:rFonts w:ascii="Arial" w:hAnsi="Arial" w:cs="Arial"/>
          <w:color w:val="000000" w:themeColor="text1" w:themeTint="FF" w:themeShade="FF"/>
          <w:sz w:val="28"/>
          <w:szCs w:val="28"/>
        </w:rPr>
        <w:t xml:space="preserve"> </w:t>
      </w:r>
      <w:r w:rsidRPr="624FEDE3" w:rsidR="12C2F170">
        <w:rPr>
          <w:rFonts w:ascii="Arial" w:hAnsi="Arial" w:cs="Arial"/>
          <w:color w:val="000000" w:themeColor="text1" w:themeTint="FF" w:themeShade="FF"/>
          <w:sz w:val="28"/>
          <w:szCs w:val="28"/>
        </w:rPr>
        <w:t>1</w:t>
      </w:r>
      <w:r w:rsidRPr="624FEDE3" w:rsidR="008B232E">
        <w:rPr>
          <w:rFonts w:ascii="Arial" w:hAnsi="Arial" w:cs="Arial"/>
          <w:color w:val="000000" w:themeColor="text1" w:themeTint="FF" w:themeShade="FF"/>
          <w:sz w:val="28"/>
          <w:szCs w:val="28"/>
        </w:rPr>
        <w:t xml:space="preserve">:45 pm – </w:t>
      </w:r>
      <w:r w:rsidRPr="624FEDE3" w:rsidR="3275E24E">
        <w:rPr>
          <w:rFonts w:ascii="Arial" w:hAnsi="Arial" w:cs="Arial"/>
          <w:color w:val="000000" w:themeColor="text1" w:themeTint="FF" w:themeShade="FF"/>
          <w:sz w:val="28"/>
          <w:szCs w:val="28"/>
        </w:rPr>
        <w:t>2:00</w:t>
      </w:r>
      <w:r w:rsidRPr="624FEDE3" w:rsidR="008B232E">
        <w:rPr>
          <w:rFonts w:ascii="Arial" w:hAnsi="Arial" w:cs="Arial"/>
          <w:color w:val="000000" w:themeColor="text1" w:themeTint="FF" w:themeShade="FF"/>
          <w:sz w:val="28"/>
          <w:szCs w:val="28"/>
        </w:rPr>
        <w:t xml:space="preserve"> </w:t>
      </w:r>
      <w:r w:rsidRPr="624FEDE3" w:rsidR="008B232E">
        <w:rPr>
          <w:rFonts w:ascii="Arial" w:hAnsi="Arial" w:cs="Arial"/>
          <w:color w:val="000000" w:themeColor="text1" w:themeTint="FF" w:themeShade="FF"/>
          <w:sz w:val="28"/>
          <w:szCs w:val="28"/>
        </w:rPr>
        <w:t>pm E</w:t>
      </w:r>
      <w:r w:rsidRPr="624FEDE3" w:rsidR="32A36C24">
        <w:rPr>
          <w:rFonts w:ascii="Arial" w:hAnsi="Arial" w:cs="Arial"/>
          <w:color w:val="000000" w:themeColor="text1" w:themeTint="FF" w:themeShade="FF"/>
          <w:sz w:val="28"/>
          <w:szCs w:val="28"/>
        </w:rPr>
        <w:t>T</w:t>
      </w:r>
      <w:bookmarkStart w:name="_Hlk161672089" w:id="0"/>
    </w:p>
    <w:bookmarkEnd w:id="0"/>
    <w:p w:rsidRPr="00BE2728" w:rsidR="004B67EC" w:rsidP="00411B09" w:rsidRDefault="00804B80" w14:paraId="62FDEBAB" w14:textId="6E9CECCC">
      <w:pPr>
        <w:tabs>
          <w:tab w:val="center" w:pos="4680"/>
          <w:tab w:val="right" w:pos="9360"/>
        </w:tabs>
        <w:spacing w:after="0" w:line="240" w:lineRule="auto"/>
        <w:rPr>
          <w:rFonts w:ascii="Arial" w:hAnsi="Arial" w:cs="Arial"/>
          <w:color w:val="000000" w:themeColor="text1"/>
          <w:sz w:val="28"/>
          <w:szCs w:val="28"/>
        </w:rPr>
      </w:pPr>
      <w:r w:rsidRPr="624FEDE3" w:rsidR="00804B80">
        <w:rPr>
          <w:rFonts w:ascii="Arial" w:hAnsi="Arial" w:cs="Arial"/>
          <w:b w:val="1"/>
          <w:bCs w:val="1"/>
          <w:color w:val="000000" w:themeColor="text1" w:themeTint="FF" w:themeShade="FF"/>
          <w:sz w:val="28"/>
          <w:szCs w:val="28"/>
        </w:rPr>
        <w:t>Meeting Time:</w:t>
      </w:r>
      <w:r w:rsidRPr="624FEDE3" w:rsidR="00804B80">
        <w:rPr>
          <w:rFonts w:ascii="Arial" w:hAnsi="Arial" w:cs="Arial"/>
          <w:color w:val="000000" w:themeColor="text1" w:themeTint="FF" w:themeShade="FF"/>
          <w:sz w:val="28"/>
          <w:szCs w:val="28"/>
        </w:rPr>
        <w:t xml:space="preserve"> </w:t>
      </w:r>
      <w:r w:rsidRPr="624FEDE3" w:rsidR="4BC164C6">
        <w:rPr>
          <w:rFonts w:ascii="Arial" w:hAnsi="Arial" w:cs="Arial"/>
          <w:color w:val="000000" w:themeColor="text1" w:themeTint="FF" w:themeShade="FF"/>
          <w:sz w:val="28"/>
          <w:szCs w:val="28"/>
        </w:rPr>
        <w:t>2</w:t>
      </w:r>
      <w:r w:rsidRPr="624FEDE3" w:rsidR="007C1DA3">
        <w:rPr>
          <w:rFonts w:ascii="Arial" w:hAnsi="Arial" w:cs="Arial"/>
          <w:color w:val="000000" w:themeColor="text1" w:themeTint="FF" w:themeShade="FF"/>
          <w:sz w:val="28"/>
          <w:szCs w:val="28"/>
        </w:rPr>
        <w:t>:00</w:t>
      </w:r>
      <w:r w:rsidRPr="624FEDE3" w:rsidR="005F57C2">
        <w:rPr>
          <w:rFonts w:ascii="Arial" w:hAnsi="Arial" w:cs="Arial"/>
          <w:color w:val="000000" w:themeColor="text1" w:themeTint="FF" w:themeShade="FF"/>
          <w:sz w:val="28"/>
          <w:szCs w:val="28"/>
        </w:rPr>
        <w:t xml:space="preserve"> </w:t>
      </w:r>
      <w:r w:rsidRPr="624FEDE3" w:rsidR="007F2520">
        <w:rPr>
          <w:rFonts w:ascii="Arial" w:hAnsi="Arial" w:cs="Arial"/>
          <w:color w:val="000000" w:themeColor="text1" w:themeTint="FF" w:themeShade="FF"/>
          <w:sz w:val="28"/>
          <w:szCs w:val="28"/>
        </w:rPr>
        <w:t>p</w:t>
      </w:r>
      <w:r w:rsidRPr="624FEDE3" w:rsidR="005F57C2">
        <w:rPr>
          <w:rFonts w:ascii="Arial" w:hAnsi="Arial" w:cs="Arial"/>
          <w:color w:val="000000" w:themeColor="text1" w:themeTint="FF" w:themeShade="FF"/>
          <w:sz w:val="28"/>
          <w:szCs w:val="28"/>
        </w:rPr>
        <w:t xml:space="preserve">m </w:t>
      </w:r>
      <w:r w:rsidRPr="624FEDE3" w:rsidR="00C7762C">
        <w:rPr>
          <w:rFonts w:ascii="Arial" w:hAnsi="Arial" w:cs="Arial"/>
          <w:color w:val="000000" w:themeColor="text1" w:themeTint="FF" w:themeShade="FF"/>
          <w:sz w:val="28"/>
          <w:szCs w:val="28"/>
        </w:rPr>
        <w:t xml:space="preserve">– </w:t>
      </w:r>
      <w:r w:rsidRPr="624FEDE3" w:rsidR="4255B0A5">
        <w:rPr>
          <w:rFonts w:ascii="Arial" w:hAnsi="Arial" w:cs="Arial"/>
          <w:color w:val="000000" w:themeColor="text1" w:themeTint="FF" w:themeShade="FF"/>
          <w:sz w:val="28"/>
          <w:szCs w:val="28"/>
        </w:rPr>
        <w:t>3</w:t>
      </w:r>
      <w:r w:rsidRPr="624FEDE3" w:rsidR="0097076F">
        <w:rPr>
          <w:rFonts w:ascii="Arial" w:hAnsi="Arial" w:cs="Arial"/>
          <w:color w:val="000000" w:themeColor="text1" w:themeTint="FF" w:themeShade="FF"/>
          <w:sz w:val="28"/>
          <w:szCs w:val="28"/>
        </w:rPr>
        <w:t>:</w:t>
      </w:r>
      <w:r w:rsidRPr="624FEDE3" w:rsidR="007C1DA3">
        <w:rPr>
          <w:rFonts w:ascii="Arial" w:hAnsi="Arial" w:cs="Arial"/>
          <w:color w:val="000000" w:themeColor="text1" w:themeTint="FF" w:themeShade="FF"/>
          <w:sz w:val="28"/>
          <w:szCs w:val="28"/>
        </w:rPr>
        <w:t>3</w:t>
      </w:r>
      <w:r w:rsidRPr="624FEDE3" w:rsidR="00C7762C">
        <w:rPr>
          <w:rFonts w:ascii="Arial" w:hAnsi="Arial" w:cs="Arial"/>
          <w:color w:val="000000" w:themeColor="text1" w:themeTint="FF" w:themeShade="FF"/>
          <w:sz w:val="28"/>
          <w:szCs w:val="28"/>
        </w:rPr>
        <w:t xml:space="preserve">0 pm </w:t>
      </w:r>
      <w:r w:rsidRPr="624FEDE3" w:rsidR="009168D6">
        <w:rPr>
          <w:rFonts w:ascii="Arial" w:hAnsi="Arial" w:cs="Arial"/>
          <w:color w:val="000000" w:themeColor="text1" w:themeTint="FF" w:themeShade="FF"/>
          <w:sz w:val="28"/>
          <w:szCs w:val="28"/>
        </w:rPr>
        <w:t>E</w:t>
      </w:r>
      <w:r w:rsidRPr="624FEDE3" w:rsidR="43FADAB6">
        <w:rPr>
          <w:rFonts w:ascii="Arial" w:hAnsi="Arial" w:cs="Arial"/>
          <w:color w:val="000000" w:themeColor="text1" w:themeTint="FF" w:themeShade="FF"/>
          <w:sz w:val="28"/>
          <w:szCs w:val="28"/>
        </w:rPr>
        <w:t>T</w:t>
      </w:r>
    </w:p>
    <w:p w:rsidRPr="00BE2728" w:rsidR="0097076F" w:rsidP="00411B09" w:rsidRDefault="0097076F" w14:paraId="5982B909" w14:textId="77777777">
      <w:pPr>
        <w:tabs>
          <w:tab w:val="center" w:pos="4680"/>
          <w:tab w:val="right" w:pos="9360"/>
        </w:tabs>
        <w:spacing w:after="0" w:line="240" w:lineRule="auto"/>
        <w:rPr>
          <w:rFonts w:ascii="Arial" w:hAnsi="Arial" w:cs="Arial"/>
          <w:color w:val="000000" w:themeColor="text1"/>
          <w:sz w:val="28"/>
          <w:szCs w:val="28"/>
        </w:rPr>
      </w:pPr>
    </w:p>
    <w:p w:rsidRPr="00BE2728" w:rsidR="00411B09" w:rsidP="62DFE08A" w:rsidRDefault="00411B09" w14:paraId="4AE843DE" w14:textId="6A70FA9F">
      <w:pPr>
        <w:spacing w:after="0" w:line="240" w:lineRule="auto"/>
        <w:rPr>
          <w:rFonts w:ascii="Arial" w:hAnsi="Arial" w:eastAsia="Times New Roman" w:cs="Arial"/>
          <w:color w:val="000000" w:themeColor="text1" w:themeTint="FF" w:themeShade="FF"/>
          <w:sz w:val="28"/>
          <w:szCs w:val="28"/>
        </w:rPr>
      </w:pPr>
      <w:hyperlink r:id="R8c30e42b123342d8">
        <w:r w:rsidRPr="62DFE08A" w:rsidR="008A0761">
          <w:rPr>
            <w:rStyle w:val="Hyperlink"/>
            <w:rFonts w:ascii="Arial" w:hAnsi="Arial" w:eastAsia="Times New Roman" w:cs="Arial"/>
            <w:sz w:val="28"/>
            <w:szCs w:val="28"/>
          </w:rPr>
          <w:t>Join Zoom Meeting</w:t>
        </w:r>
      </w:hyperlink>
      <w:r>
        <w:fldChar w:fldCharType="begin"/>
      </w:r>
      <w:r>
        <w:instrText xml:space="preserve">HYPERLINK "https://zoom.us/j/97079219236?pwd=PVPTgOhMmd41aSUb8kPcAw1uTgHgsx.1"</w:instrText>
      </w:r>
      <w:r>
        <w:fldChar w:fldCharType="separate"/>
      </w:r>
      <w:r>
        <w:br/>
      </w:r>
      <w:r>
        <w:fldChar w:fldCharType="end"/>
      </w:r>
      <w:r w:rsidRPr="62DFE08A" w:rsidR="3019AA17">
        <w:rPr>
          <w:rFonts w:ascii="Arial" w:hAnsi="Arial" w:eastAsia="Arial" w:cs="Arial"/>
          <w:sz w:val="28"/>
          <w:szCs w:val="28"/>
        </w:rPr>
        <w:t>Webinar ID: 970 7921 9236</w:t>
      </w:r>
      <w:r>
        <w:br/>
      </w:r>
      <w:r w:rsidRPr="62DFE08A" w:rsidR="3019AA17">
        <w:rPr>
          <w:rFonts w:ascii="Arial" w:hAnsi="Arial" w:eastAsia="Arial" w:cs="Arial"/>
          <w:sz w:val="28"/>
          <w:szCs w:val="28"/>
        </w:rPr>
        <w:t>Passcode: 439054</w:t>
      </w:r>
    </w:p>
    <w:p w:rsidRPr="00BE2728" w:rsidR="00411B09" w:rsidP="7F47468F" w:rsidRDefault="00411B09" w14:paraId="2F0D0380" w14:textId="0A829DE2">
      <w:pPr>
        <w:pStyle w:val="Normal"/>
        <w:spacing w:after="0" w:line="240" w:lineRule="auto"/>
        <w:rPr>
          <w:rFonts w:ascii="Arial" w:hAnsi="Arial" w:cs="Arial"/>
          <w:b w:val="1"/>
          <w:bCs w:val="1"/>
          <w:color w:val="000000" w:themeColor="text1"/>
          <w:sz w:val="28"/>
          <w:szCs w:val="28"/>
        </w:rPr>
      </w:pPr>
      <w:r w:rsidRPr="7F47468F" w:rsidR="00411B09">
        <w:rPr>
          <w:rFonts w:ascii="Arial" w:hAnsi="Arial" w:cs="Arial"/>
          <w:b w:val="1"/>
          <w:bCs w:val="1"/>
          <w:color w:val="000000" w:themeColor="text1" w:themeTint="FF" w:themeShade="FF"/>
          <w:sz w:val="28"/>
          <w:szCs w:val="28"/>
        </w:rPr>
        <w:t>AGENDA</w:t>
      </w:r>
    </w:p>
    <w:p w:rsidRPr="00BE2728" w:rsidR="008526D9" w:rsidP="00DB621B" w:rsidRDefault="00DB621B" w14:paraId="5327CDA7" w14:textId="5BC76EA3">
      <w:pPr>
        <w:pStyle w:val="ListParagraph"/>
        <w:numPr>
          <w:ilvl w:val="0"/>
          <w:numId w:val="14"/>
        </w:numPr>
        <w:spacing w:after="0" w:line="240" w:lineRule="auto"/>
        <w:rPr>
          <w:rFonts w:ascii="Arial" w:hAnsi="Arial" w:eastAsia="Times New Roman" w:cs="Arial"/>
          <w:color w:val="000000" w:themeColor="text1"/>
          <w:sz w:val="28"/>
          <w:szCs w:val="28"/>
        </w:rPr>
      </w:pPr>
      <w:r w:rsidRPr="00BE2728">
        <w:rPr>
          <w:rFonts w:ascii="Arial" w:hAnsi="Arial" w:eastAsia="Times New Roman" w:cs="Arial"/>
          <w:color w:val="000000" w:themeColor="text1"/>
          <w:sz w:val="28"/>
          <w:szCs w:val="28"/>
        </w:rPr>
        <w:t>Welcome – Committee Chair Chris Spinks</w:t>
      </w:r>
    </w:p>
    <w:p w:rsidR="00DB621B" w:rsidP="00DB621B" w:rsidRDefault="00DB621B" w14:paraId="5FEBDCDE" w14:textId="1181750D">
      <w:pPr>
        <w:pStyle w:val="ListParagraph"/>
        <w:numPr>
          <w:ilvl w:val="1"/>
          <w:numId w:val="14"/>
        </w:numPr>
        <w:spacing w:after="0" w:line="240" w:lineRule="auto"/>
        <w:rPr>
          <w:rFonts w:ascii="Arial" w:hAnsi="Arial" w:eastAsia="Times New Roman" w:cs="Arial"/>
          <w:color w:val="000000" w:themeColor="text1"/>
          <w:sz w:val="28"/>
          <w:szCs w:val="28"/>
        </w:rPr>
      </w:pPr>
      <w:r w:rsidRPr="00BE2728">
        <w:rPr>
          <w:rFonts w:ascii="Arial" w:hAnsi="Arial" w:eastAsia="Times New Roman" w:cs="Arial"/>
          <w:color w:val="000000" w:themeColor="text1"/>
          <w:sz w:val="28"/>
          <w:szCs w:val="28"/>
        </w:rPr>
        <w:t>Roll Call</w:t>
      </w:r>
      <w:r w:rsidR="001176A8">
        <w:rPr>
          <w:rFonts w:ascii="Arial" w:hAnsi="Arial" w:eastAsia="Times New Roman" w:cs="Arial"/>
          <w:color w:val="000000" w:themeColor="text1"/>
          <w:sz w:val="28"/>
          <w:szCs w:val="28"/>
        </w:rPr>
        <w:br/>
      </w:r>
    </w:p>
    <w:tbl>
      <w:tblPr>
        <w:tblStyle w:val="TableGrid"/>
        <w:tblW w:w="0" w:type="auto"/>
        <w:tblLook w:val="04A0" w:firstRow="1" w:lastRow="0" w:firstColumn="1" w:lastColumn="0" w:noHBand="0" w:noVBand="1"/>
      </w:tblPr>
      <w:tblGrid>
        <w:gridCol w:w="6835"/>
        <w:gridCol w:w="3055"/>
      </w:tblGrid>
      <w:tr w:rsidR="001176A8" w:rsidTr="7CD2B68D" w14:paraId="148FB92E" w14:textId="77777777">
        <w:tc>
          <w:tcPr>
            <w:tcW w:w="6835" w:type="dxa"/>
            <w:tcMar/>
          </w:tcPr>
          <w:p w:rsidRPr="001176A8" w:rsidR="001176A8" w:rsidP="001176A8" w:rsidRDefault="001176A8" w14:paraId="63E7DE42" w14:textId="3E8DFCF0">
            <w:pPr>
              <w:spacing w:after="0" w:line="240" w:lineRule="auto"/>
              <w:rPr>
                <w:rFonts w:ascii="Arial" w:hAnsi="Arial" w:eastAsia="Times New Roman" w:cs="Arial"/>
                <w:b/>
                <w:bCs/>
                <w:color w:val="000000" w:themeColor="text1"/>
                <w:sz w:val="28"/>
                <w:szCs w:val="28"/>
              </w:rPr>
            </w:pPr>
            <w:r w:rsidRPr="001176A8">
              <w:rPr>
                <w:rFonts w:ascii="Arial" w:hAnsi="Arial" w:eastAsia="Times New Roman" w:cs="Arial"/>
                <w:b/>
                <w:bCs/>
                <w:color w:val="000000" w:themeColor="text1"/>
                <w:sz w:val="28"/>
                <w:szCs w:val="28"/>
              </w:rPr>
              <w:t>Committee Member</w:t>
            </w:r>
          </w:p>
        </w:tc>
        <w:tc>
          <w:tcPr>
            <w:tcW w:w="3055" w:type="dxa"/>
            <w:tcMar/>
          </w:tcPr>
          <w:p w:rsidRPr="001176A8" w:rsidR="001176A8" w:rsidP="001176A8" w:rsidRDefault="001176A8" w14:paraId="514664A4" w14:textId="6C77448F">
            <w:pPr>
              <w:spacing w:after="0" w:line="240" w:lineRule="auto"/>
              <w:rPr>
                <w:rFonts w:ascii="Arial" w:hAnsi="Arial" w:eastAsia="Times New Roman" w:cs="Arial"/>
                <w:b/>
                <w:bCs/>
                <w:color w:val="000000" w:themeColor="text1"/>
                <w:sz w:val="28"/>
                <w:szCs w:val="28"/>
              </w:rPr>
            </w:pPr>
            <w:r w:rsidRPr="001176A8">
              <w:rPr>
                <w:rFonts w:ascii="Arial" w:hAnsi="Arial" w:eastAsia="Times New Roman" w:cs="Arial"/>
                <w:b/>
                <w:bCs/>
                <w:color w:val="000000" w:themeColor="text1"/>
                <w:sz w:val="28"/>
                <w:szCs w:val="28"/>
              </w:rPr>
              <w:t>Attended:</w:t>
            </w:r>
          </w:p>
        </w:tc>
      </w:tr>
      <w:tr w:rsidR="7CD2B68D" w:rsidTr="7CD2B68D" w14:paraId="010A2AAE">
        <w:trPr>
          <w:trHeight w:val="300"/>
        </w:trPr>
        <w:tc>
          <w:tcPr>
            <w:tcW w:w="6835" w:type="dxa"/>
            <w:tcMar/>
          </w:tcPr>
          <w:p w:rsidR="6D00CBC8" w:rsidP="7CD2B68D" w:rsidRDefault="6D00CBC8" w14:paraId="0F82A0D7" w14:textId="11BF8715">
            <w:pPr>
              <w:pStyle w:val="Normal"/>
              <w:spacing w:line="240" w:lineRule="auto"/>
              <w:rPr>
                <w:rFonts w:ascii="Arial" w:hAnsi="Arial" w:eastAsia="Arial" w:cs="Arial"/>
                <w:b w:val="0"/>
                <w:bCs w:val="0"/>
                <w:color w:val="000000" w:themeColor="text1" w:themeTint="FF" w:themeShade="FF"/>
                <w:sz w:val="24"/>
                <w:szCs w:val="24"/>
              </w:rPr>
            </w:pPr>
            <w:r w:rsidRPr="7CD2B68D" w:rsidR="6D00CBC8">
              <w:rPr>
                <w:rFonts w:ascii="Arial" w:hAnsi="Arial" w:eastAsia="Arial" w:cs="Arial"/>
                <w:b w:val="0"/>
                <w:bCs w:val="0"/>
                <w:color w:val="000000" w:themeColor="text1" w:themeTint="FF" w:themeShade="FF"/>
                <w:sz w:val="28"/>
                <w:szCs w:val="28"/>
              </w:rPr>
              <w:t>Luis Roman</w:t>
            </w:r>
          </w:p>
        </w:tc>
        <w:tc>
          <w:tcPr>
            <w:tcW w:w="3055" w:type="dxa"/>
            <w:tcMar/>
          </w:tcPr>
          <w:p w:rsidR="7CD2B68D" w:rsidP="7CD2B68D" w:rsidRDefault="7CD2B68D" w14:paraId="6DFC0A04" w14:textId="750BF436">
            <w:pPr>
              <w:pStyle w:val="Normal"/>
              <w:spacing w:line="240" w:lineRule="auto"/>
              <w:rPr>
                <w:rFonts w:ascii="Arial" w:hAnsi="Arial" w:eastAsia="Times New Roman" w:cs="Arial"/>
                <w:b w:val="1"/>
                <w:bCs w:val="1"/>
                <w:color w:val="000000" w:themeColor="text1" w:themeTint="FF" w:themeShade="FF"/>
                <w:sz w:val="28"/>
                <w:szCs w:val="28"/>
              </w:rPr>
            </w:pPr>
          </w:p>
        </w:tc>
      </w:tr>
      <w:tr w:rsidR="7CD2B68D" w:rsidTr="7CD2B68D" w14:paraId="28AADF4D">
        <w:trPr>
          <w:trHeight w:val="300"/>
        </w:trPr>
        <w:tc>
          <w:tcPr>
            <w:tcW w:w="6835" w:type="dxa"/>
            <w:tcMar/>
          </w:tcPr>
          <w:p w:rsidR="6D00CBC8" w:rsidP="7CD2B68D" w:rsidRDefault="6D00CBC8" w14:paraId="690CACF1" w14:textId="7B3FBE94">
            <w:pPr>
              <w:pStyle w:val="Normal"/>
              <w:spacing w:line="240" w:lineRule="auto"/>
              <w:rPr>
                <w:rFonts w:ascii="Arial" w:hAnsi="Arial" w:eastAsia="Arial" w:cs="Arial"/>
                <w:b w:val="0"/>
                <w:bCs w:val="0"/>
                <w:color w:val="000000" w:themeColor="text1" w:themeTint="FF" w:themeShade="FF"/>
                <w:sz w:val="24"/>
                <w:szCs w:val="24"/>
              </w:rPr>
            </w:pPr>
            <w:r w:rsidRPr="7CD2B68D" w:rsidR="6D00CBC8">
              <w:rPr>
                <w:rFonts w:ascii="Arial" w:hAnsi="Arial" w:eastAsia="Arial" w:cs="Arial"/>
                <w:b w:val="0"/>
                <w:bCs w:val="0"/>
                <w:color w:val="000000" w:themeColor="text1" w:themeTint="FF" w:themeShade="FF"/>
                <w:sz w:val="28"/>
                <w:szCs w:val="28"/>
              </w:rPr>
              <w:t>Ann Barnhart</w:t>
            </w:r>
          </w:p>
        </w:tc>
        <w:tc>
          <w:tcPr>
            <w:tcW w:w="3055" w:type="dxa"/>
            <w:tcMar/>
          </w:tcPr>
          <w:p w:rsidR="7CD2B68D" w:rsidP="7CD2B68D" w:rsidRDefault="7CD2B68D" w14:paraId="51379CE0" w14:textId="0C331DF7">
            <w:pPr>
              <w:pStyle w:val="Normal"/>
              <w:spacing w:line="240" w:lineRule="auto"/>
              <w:rPr>
                <w:rFonts w:ascii="Arial" w:hAnsi="Arial" w:eastAsia="Times New Roman" w:cs="Arial"/>
                <w:b w:val="1"/>
                <w:bCs w:val="1"/>
                <w:color w:val="000000" w:themeColor="text1" w:themeTint="FF" w:themeShade="FF"/>
                <w:sz w:val="28"/>
                <w:szCs w:val="28"/>
              </w:rPr>
            </w:pPr>
          </w:p>
        </w:tc>
      </w:tr>
      <w:tr w:rsidR="7CD2B68D" w:rsidTr="7CD2B68D" w14:paraId="1E3C4350">
        <w:trPr>
          <w:trHeight w:val="300"/>
        </w:trPr>
        <w:tc>
          <w:tcPr>
            <w:tcW w:w="6835" w:type="dxa"/>
            <w:tcMar/>
          </w:tcPr>
          <w:p w:rsidR="6D00CBC8" w:rsidP="7CD2B68D" w:rsidRDefault="6D00CBC8" w14:paraId="52BA8B85" w14:textId="12E19FBA">
            <w:pPr>
              <w:pStyle w:val="Normal"/>
              <w:spacing w:line="240" w:lineRule="auto"/>
              <w:rPr>
                <w:rFonts w:ascii="Arial" w:hAnsi="Arial" w:eastAsia="Arial" w:cs="Arial"/>
                <w:b w:val="0"/>
                <w:bCs w:val="0"/>
                <w:color w:val="000000" w:themeColor="text1" w:themeTint="FF" w:themeShade="FF"/>
                <w:sz w:val="24"/>
                <w:szCs w:val="24"/>
              </w:rPr>
            </w:pPr>
            <w:r w:rsidRPr="7CD2B68D" w:rsidR="6D00CBC8">
              <w:rPr>
                <w:rFonts w:ascii="Arial" w:hAnsi="Arial" w:eastAsia="Arial" w:cs="Arial"/>
                <w:b w:val="0"/>
                <w:bCs w:val="0"/>
                <w:color w:val="000000" w:themeColor="text1" w:themeTint="FF" w:themeShade="FF"/>
                <w:sz w:val="28"/>
                <w:szCs w:val="28"/>
              </w:rPr>
              <w:t>Halie Brown</w:t>
            </w:r>
          </w:p>
        </w:tc>
        <w:tc>
          <w:tcPr>
            <w:tcW w:w="3055" w:type="dxa"/>
            <w:tcMar/>
          </w:tcPr>
          <w:p w:rsidR="7CD2B68D" w:rsidP="7CD2B68D" w:rsidRDefault="7CD2B68D" w14:paraId="6616A984" w14:textId="09FF7A0F">
            <w:pPr>
              <w:pStyle w:val="Normal"/>
              <w:spacing w:line="240" w:lineRule="auto"/>
              <w:rPr>
                <w:rFonts w:ascii="Arial" w:hAnsi="Arial" w:eastAsia="Times New Roman" w:cs="Arial"/>
                <w:b w:val="1"/>
                <w:bCs w:val="1"/>
                <w:color w:val="000000" w:themeColor="text1" w:themeTint="FF" w:themeShade="FF"/>
                <w:sz w:val="28"/>
                <w:szCs w:val="28"/>
              </w:rPr>
            </w:pPr>
          </w:p>
        </w:tc>
      </w:tr>
      <w:tr w:rsidR="7CD2B68D" w:rsidTr="7CD2B68D" w14:paraId="30D0933F">
        <w:trPr>
          <w:trHeight w:val="300"/>
        </w:trPr>
        <w:tc>
          <w:tcPr>
            <w:tcW w:w="6835" w:type="dxa"/>
            <w:tcMar/>
          </w:tcPr>
          <w:p w:rsidR="6D00CBC8" w:rsidP="7CD2B68D" w:rsidRDefault="6D00CBC8" w14:paraId="1320F139" w14:textId="2C79EAF5">
            <w:pPr>
              <w:pStyle w:val="Normal"/>
              <w:spacing w:line="240" w:lineRule="auto"/>
              <w:rPr>
                <w:rFonts w:ascii="Arial" w:hAnsi="Arial" w:eastAsia="Arial" w:cs="Arial"/>
                <w:b w:val="0"/>
                <w:bCs w:val="0"/>
                <w:color w:val="000000" w:themeColor="text1" w:themeTint="FF" w:themeShade="FF"/>
                <w:sz w:val="24"/>
                <w:szCs w:val="24"/>
              </w:rPr>
            </w:pPr>
            <w:r w:rsidRPr="7CD2B68D" w:rsidR="6D00CBC8">
              <w:rPr>
                <w:rFonts w:ascii="Arial" w:hAnsi="Arial" w:eastAsia="Arial" w:cs="Arial"/>
                <w:b w:val="0"/>
                <w:bCs w:val="0"/>
                <w:color w:val="000000" w:themeColor="text1" w:themeTint="FF" w:themeShade="FF"/>
                <w:sz w:val="28"/>
                <w:szCs w:val="28"/>
              </w:rPr>
              <w:t>Jeanine Coleman-Miller</w:t>
            </w:r>
          </w:p>
        </w:tc>
        <w:tc>
          <w:tcPr>
            <w:tcW w:w="3055" w:type="dxa"/>
            <w:tcMar/>
          </w:tcPr>
          <w:p w:rsidR="7CD2B68D" w:rsidP="7CD2B68D" w:rsidRDefault="7CD2B68D" w14:paraId="550743C4" w14:textId="27B7EA8E">
            <w:pPr>
              <w:pStyle w:val="Normal"/>
              <w:spacing w:line="240" w:lineRule="auto"/>
              <w:rPr>
                <w:rFonts w:ascii="Arial" w:hAnsi="Arial" w:eastAsia="Times New Roman" w:cs="Arial"/>
                <w:b w:val="1"/>
                <w:bCs w:val="1"/>
                <w:color w:val="000000" w:themeColor="text1" w:themeTint="FF" w:themeShade="FF"/>
                <w:sz w:val="28"/>
                <w:szCs w:val="28"/>
              </w:rPr>
            </w:pPr>
          </w:p>
        </w:tc>
      </w:tr>
      <w:tr w:rsidR="7CD2B68D" w:rsidTr="7CD2B68D" w14:paraId="70BFA574">
        <w:trPr>
          <w:trHeight w:val="300"/>
        </w:trPr>
        <w:tc>
          <w:tcPr>
            <w:tcW w:w="6835" w:type="dxa"/>
            <w:tcMar/>
          </w:tcPr>
          <w:p w:rsidR="6D00CBC8" w:rsidP="7CD2B68D" w:rsidRDefault="6D00CBC8" w14:paraId="33C37ABD" w14:textId="71E6D608">
            <w:pPr>
              <w:pStyle w:val="Normal"/>
              <w:spacing w:line="240" w:lineRule="auto"/>
              <w:rPr>
                <w:rFonts w:ascii="Arial" w:hAnsi="Arial" w:eastAsia="Arial" w:cs="Arial"/>
                <w:b w:val="0"/>
                <w:bCs w:val="0"/>
                <w:color w:val="000000" w:themeColor="text1" w:themeTint="FF" w:themeShade="FF"/>
                <w:sz w:val="24"/>
                <w:szCs w:val="24"/>
              </w:rPr>
            </w:pPr>
            <w:r w:rsidRPr="7CD2B68D" w:rsidR="6D00CBC8">
              <w:rPr>
                <w:rFonts w:ascii="Arial" w:hAnsi="Arial" w:eastAsia="Arial" w:cs="Arial"/>
                <w:b w:val="0"/>
                <w:bCs w:val="0"/>
                <w:color w:val="000000" w:themeColor="text1" w:themeTint="FF" w:themeShade="FF"/>
                <w:sz w:val="28"/>
                <w:szCs w:val="28"/>
              </w:rPr>
              <w:t>Abigail Fleenor</w:t>
            </w:r>
          </w:p>
        </w:tc>
        <w:tc>
          <w:tcPr>
            <w:tcW w:w="3055" w:type="dxa"/>
            <w:tcMar/>
          </w:tcPr>
          <w:p w:rsidR="7CD2B68D" w:rsidP="7CD2B68D" w:rsidRDefault="7CD2B68D" w14:paraId="4E00A8C3" w14:textId="70B1EEB8">
            <w:pPr>
              <w:pStyle w:val="Normal"/>
              <w:spacing w:line="240" w:lineRule="auto"/>
              <w:rPr>
                <w:rFonts w:ascii="Arial" w:hAnsi="Arial" w:eastAsia="Times New Roman" w:cs="Arial"/>
                <w:b w:val="1"/>
                <w:bCs w:val="1"/>
                <w:color w:val="000000" w:themeColor="text1" w:themeTint="FF" w:themeShade="FF"/>
                <w:sz w:val="28"/>
                <w:szCs w:val="28"/>
              </w:rPr>
            </w:pPr>
          </w:p>
        </w:tc>
      </w:tr>
      <w:tr w:rsidR="7CD2B68D" w:rsidTr="7CD2B68D" w14:paraId="204BB140">
        <w:trPr>
          <w:trHeight w:val="300"/>
        </w:trPr>
        <w:tc>
          <w:tcPr>
            <w:tcW w:w="6835" w:type="dxa"/>
            <w:tcMar/>
          </w:tcPr>
          <w:p w:rsidR="6D00CBC8" w:rsidP="7CD2B68D" w:rsidRDefault="6D00CBC8" w14:paraId="581E6173" w14:textId="78CF2D19">
            <w:pPr>
              <w:pStyle w:val="Normal"/>
              <w:spacing w:line="240" w:lineRule="auto"/>
              <w:rPr>
                <w:rFonts w:ascii="Arial" w:hAnsi="Arial" w:eastAsia="Arial" w:cs="Arial"/>
                <w:b w:val="0"/>
                <w:bCs w:val="0"/>
                <w:color w:val="000000" w:themeColor="text1" w:themeTint="FF" w:themeShade="FF"/>
                <w:sz w:val="24"/>
                <w:szCs w:val="24"/>
              </w:rPr>
            </w:pPr>
            <w:r w:rsidRPr="7CD2B68D" w:rsidR="6D00CBC8">
              <w:rPr>
                <w:rFonts w:ascii="Arial" w:hAnsi="Arial" w:eastAsia="Arial" w:cs="Arial"/>
                <w:b w:val="0"/>
                <w:bCs w:val="0"/>
                <w:color w:val="000000" w:themeColor="text1" w:themeTint="FF" w:themeShade="FF"/>
                <w:sz w:val="28"/>
                <w:szCs w:val="28"/>
              </w:rPr>
              <w:t>Linda Greeno</w:t>
            </w:r>
          </w:p>
        </w:tc>
        <w:tc>
          <w:tcPr>
            <w:tcW w:w="3055" w:type="dxa"/>
            <w:tcMar/>
          </w:tcPr>
          <w:p w:rsidR="7CD2B68D" w:rsidP="7CD2B68D" w:rsidRDefault="7CD2B68D" w14:paraId="54DD00A0" w14:textId="7E42298D">
            <w:pPr>
              <w:pStyle w:val="Normal"/>
              <w:spacing w:line="240" w:lineRule="auto"/>
              <w:rPr>
                <w:rFonts w:ascii="Arial" w:hAnsi="Arial" w:eastAsia="Times New Roman" w:cs="Arial"/>
                <w:b w:val="1"/>
                <w:bCs w:val="1"/>
                <w:color w:val="000000" w:themeColor="text1" w:themeTint="FF" w:themeShade="FF"/>
                <w:sz w:val="28"/>
                <w:szCs w:val="28"/>
              </w:rPr>
            </w:pPr>
          </w:p>
        </w:tc>
      </w:tr>
      <w:tr w:rsidR="7CD2B68D" w:rsidTr="7CD2B68D" w14:paraId="24286A9F">
        <w:trPr>
          <w:trHeight w:val="300"/>
        </w:trPr>
        <w:tc>
          <w:tcPr>
            <w:tcW w:w="6835" w:type="dxa"/>
            <w:tcMar/>
          </w:tcPr>
          <w:p w:rsidR="6D00CBC8" w:rsidP="7CD2B68D" w:rsidRDefault="6D00CBC8" w14:paraId="233CB0B4" w14:textId="0A1F2EC0">
            <w:pPr>
              <w:pStyle w:val="Normal"/>
              <w:spacing w:line="240" w:lineRule="auto"/>
              <w:rPr>
                <w:rFonts w:ascii="Arial" w:hAnsi="Arial" w:eastAsia="Arial" w:cs="Arial"/>
                <w:b w:val="0"/>
                <w:bCs w:val="0"/>
                <w:color w:val="000000" w:themeColor="text1" w:themeTint="FF" w:themeShade="FF"/>
                <w:sz w:val="24"/>
                <w:szCs w:val="24"/>
              </w:rPr>
            </w:pPr>
            <w:r w:rsidRPr="7CD2B68D" w:rsidR="6D00CBC8">
              <w:rPr>
                <w:rFonts w:ascii="Arial" w:hAnsi="Arial" w:eastAsia="Arial" w:cs="Arial"/>
                <w:b w:val="0"/>
                <w:bCs w:val="0"/>
                <w:color w:val="000000" w:themeColor="text1" w:themeTint="FF" w:themeShade="FF"/>
                <w:sz w:val="28"/>
                <w:szCs w:val="28"/>
              </w:rPr>
              <w:t>Jared Quarles</w:t>
            </w:r>
          </w:p>
        </w:tc>
        <w:tc>
          <w:tcPr>
            <w:tcW w:w="3055" w:type="dxa"/>
            <w:tcMar/>
          </w:tcPr>
          <w:p w:rsidR="7CD2B68D" w:rsidP="7CD2B68D" w:rsidRDefault="7CD2B68D" w14:paraId="60BF8006" w14:textId="55EC3E7B">
            <w:pPr>
              <w:pStyle w:val="Normal"/>
              <w:spacing w:line="240" w:lineRule="auto"/>
              <w:rPr>
                <w:rFonts w:ascii="Arial" w:hAnsi="Arial" w:eastAsia="Times New Roman" w:cs="Arial"/>
                <w:b w:val="1"/>
                <w:bCs w:val="1"/>
                <w:color w:val="000000" w:themeColor="text1" w:themeTint="FF" w:themeShade="FF"/>
                <w:sz w:val="28"/>
                <w:szCs w:val="28"/>
              </w:rPr>
            </w:pPr>
          </w:p>
        </w:tc>
      </w:tr>
      <w:tr w:rsidR="7CD2B68D" w:rsidTr="7CD2B68D" w14:paraId="6B8859E7">
        <w:trPr>
          <w:trHeight w:val="300"/>
        </w:trPr>
        <w:tc>
          <w:tcPr>
            <w:tcW w:w="6835" w:type="dxa"/>
            <w:tcMar/>
          </w:tcPr>
          <w:p w:rsidR="6D00CBC8" w:rsidP="7CD2B68D" w:rsidRDefault="6D00CBC8" w14:paraId="58F809C4" w14:textId="305F8E46">
            <w:pPr>
              <w:pStyle w:val="Normal"/>
              <w:spacing w:line="240" w:lineRule="auto"/>
              <w:rPr>
                <w:rFonts w:ascii="Arial" w:hAnsi="Arial" w:eastAsia="Arial" w:cs="Arial"/>
                <w:b w:val="0"/>
                <w:bCs w:val="0"/>
                <w:color w:val="000000" w:themeColor="text1" w:themeTint="FF" w:themeShade="FF"/>
                <w:sz w:val="24"/>
                <w:szCs w:val="24"/>
              </w:rPr>
            </w:pPr>
            <w:r w:rsidRPr="7CD2B68D" w:rsidR="6D00CBC8">
              <w:rPr>
                <w:rFonts w:ascii="Arial" w:hAnsi="Arial" w:eastAsia="Arial" w:cs="Arial"/>
                <w:b w:val="0"/>
                <w:bCs w:val="0"/>
                <w:color w:val="000000" w:themeColor="text1" w:themeTint="FF" w:themeShade="FF"/>
                <w:sz w:val="28"/>
                <w:szCs w:val="28"/>
              </w:rPr>
              <w:t>Julie Scher</w:t>
            </w:r>
          </w:p>
        </w:tc>
        <w:tc>
          <w:tcPr>
            <w:tcW w:w="3055" w:type="dxa"/>
            <w:tcMar/>
          </w:tcPr>
          <w:p w:rsidR="7CD2B68D" w:rsidP="7CD2B68D" w:rsidRDefault="7CD2B68D" w14:paraId="3EA84385" w14:textId="71929AD6">
            <w:pPr>
              <w:pStyle w:val="Normal"/>
              <w:spacing w:line="240" w:lineRule="auto"/>
              <w:rPr>
                <w:rFonts w:ascii="Arial" w:hAnsi="Arial" w:eastAsia="Times New Roman" w:cs="Arial"/>
                <w:b w:val="1"/>
                <w:bCs w:val="1"/>
                <w:color w:val="000000" w:themeColor="text1" w:themeTint="FF" w:themeShade="FF"/>
                <w:sz w:val="28"/>
                <w:szCs w:val="28"/>
              </w:rPr>
            </w:pPr>
          </w:p>
        </w:tc>
      </w:tr>
      <w:tr w:rsidR="7CD2B68D" w:rsidTr="7CD2B68D" w14:paraId="0B455FB6">
        <w:trPr>
          <w:trHeight w:val="300"/>
        </w:trPr>
        <w:tc>
          <w:tcPr>
            <w:tcW w:w="6835" w:type="dxa"/>
            <w:tcMar/>
          </w:tcPr>
          <w:p w:rsidR="6D00CBC8" w:rsidP="7CD2B68D" w:rsidRDefault="6D00CBC8" w14:paraId="3EEDE2E1" w14:textId="6677BC04">
            <w:pPr>
              <w:pStyle w:val="Normal"/>
              <w:spacing w:line="240" w:lineRule="auto"/>
              <w:rPr>
                <w:rFonts w:ascii="Arial" w:hAnsi="Arial" w:eastAsia="Arial" w:cs="Arial"/>
                <w:b w:val="0"/>
                <w:bCs w:val="0"/>
                <w:color w:val="000000" w:themeColor="text1" w:themeTint="FF" w:themeShade="FF"/>
                <w:sz w:val="24"/>
                <w:szCs w:val="24"/>
              </w:rPr>
            </w:pPr>
            <w:r w:rsidRPr="7CD2B68D" w:rsidR="6D00CBC8">
              <w:rPr>
                <w:rFonts w:ascii="Arial" w:hAnsi="Arial" w:eastAsia="Arial" w:cs="Arial"/>
                <w:b w:val="0"/>
                <w:bCs w:val="0"/>
                <w:color w:val="000000" w:themeColor="text1" w:themeTint="FF" w:themeShade="FF"/>
                <w:sz w:val="28"/>
                <w:szCs w:val="28"/>
              </w:rPr>
              <w:t>Cierra Olivia Thomas-Williams</w:t>
            </w:r>
          </w:p>
        </w:tc>
        <w:tc>
          <w:tcPr>
            <w:tcW w:w="3055" w:type="dxa"/>
            <w:tcMar/>
          </w:tcPr>
          <w:p w:rsidR="7CD2B68D" w:rsidP="7CD2B68D" w:rsidRDefault="7CD2B68D" w14:paraId="67209391" w14:textId="525DD693">
            <w:pPr>
              <w:pStyle w:val="Normal"/>
              <w:spacing w:line="240" w:lineRule="auto"/>
              <w:rPr>
                <w:rFonts w:ascii="Arial" w:hAnsi="Arial" w:eastAsia="Times New Roman" w:cs="Arial"/>
                <w:b w:val="1"/>
                <w:bCs w:val="1"/>
                <w:color w:val="000000" w:themeColor="text1" w:themeTint="FF" w:themeShade="FF"/>
                <w:sz w:val="28"/>
                <w:szCs w:val="28"/>
              </w:rPr>
            </w:pPr>
          </w:p>
        </w:tc>
      </w:tr>
      <w:tr w:rsidR="7CD2B68D" w:rsidTr="7CD2B68D" w14:paraId="2D2201C4">
        <w:trPr>
          <w:trHeight w:val="300"/>
        </w:trPr>
        <w:tc>
          <w:tcPr>
            <w:tcW w:w="6835" w:type="dxa"/>
            <w:tcMar/>
          </w:tcPr>
          <w:p w:rsidR="6D00CBC8" w:rsidP="7CD2B68D" w:rsidRDefault="6D00CBC8" w14:paraId="625D4AEB" w14:textId="3598EA80">
            <w:pPr>
              <w:pStyle w:val="Normal"/>
              <w:spacing w:line="240" w:lineRule="auto"/>
              <w:rPr>
                <w:rFonts w:ascii="Arial" w:hAnsi="Arial" w:eastAsia="Arial" w:cs="Arial"/>
                <w:b w:val="0"/>
                <w:bCs w:val="0"/>
                <w:color w:val="000000" w:themeColor="text1" w:themeTint="FF" w:themeShade="FF"/>
                <w:sz w:val="24"/>
                <w:szCs w:val="24"/>
              </w:rPr>
            </w:pPr>
            <w:r w:rsidRPr="7CD2B68D" w:rsidR="6D00CBC8">
              <w:rPr>
                <w:rFonts w:ascii="Arial" w:hAnsi="Arial" w:eastAsia="Arial" w:cs="Arial"/>
                <w:b w:val="0"/>
                <w:bCs w:val="0"/>
                <w:color w:val="000000" w:themeColor="text1" w:themeTint="FF" w:themeShade="FF"/>
                <w:sz w:val="28"/>
                <w:szCs w:val="28"/>
              </w:rPr>
              <w:t>Anna Thompson-Jones</w:t>
            </w:r>
          </w:p>
        </w:tc>
        <w:tc>
          <w:tcPr>
            <w:tcW w:w="3055" w:type="dxa"/>
            <w:tcMar/>
          </w:tcPr>
          <w:p w:rsidR="7CD2B68D" w:rsidP="7CD2B68D" w:rsidRDefault="7CD2B68D" w14:paraId="4B4C2A43" w14:textId="4CD2B63E">
            <w:pPr>
              <w:pStyle w:val="Normal"/>
              <w:spacing w:line="240" w:lineRule="auto"/>
              <w:rPr>
                <w:rFonts w:ascii="Arial" w:hAnsi="Arial" w:eastAsia="Times New Roman" w:cs="Arial"/>
                <w:b w:val="1"/>
                <w:bCs w:val="1"/>
                <w:color w:val="000000" w:themeColor="text1" w:themeTint="FF" w:themeShade="FF"/>
                <w:sz w:val="28"/>
                <w:szCs w:val="28"/>
              </w:rPr>
            </w:pPr>
          </w:p>
        </w:tc>
      </w:tr>
    </w:tbl>
    <w:p w:rsidRPr="001176A8" w:rsidR="001176A8" w:rsidP="001176A8" w:rsidRDefault="001176A8" w14:paraId="2487D153" w14:textId="77777777">
      <w:pPr>
        <w:spacing w:after="0" w:line="240" w:lineRule="auto"/>
        <w:rPr>
          <w:rFonts w:ascii="Arial" w:hAnsi="Arial" w:eastAsia="Times New Roman" w:cs="Arial"/>
          <w:color w:val="000000" w:themeColor="text1"/>
          <w:sz w:val="28"/>
          <w:szCs w:val="28"/>
        </w:rPr>
      </w:pPr>
    </w:p>
    <w:p w:rsidRPr="00BE2728" w:rsidR="00DB621B" w:rsidP="00DB621B" w:rsidRDefault="00DB621B" w14:paraId="6E6CDAB7" w14:textId="73A64C9C">
      <w:pPr>
        <w:pStyle w:val="ListParagraph"/>
        <w:numPr>
          <w:ilvl w:val="0"/>
          <w:numId w:val="14"/>
        </w:numPr>
        <w:spacing w:after="0" w:line="240" w:lineRule="auto"/>
        <w:rPr>
          <w:rFonts w:ascii="Arial" w:hAnsi="Arial" w:eastAsia="Times New Roman" w:cs="Arial"/>
          <w:color w:val="000000" w:themeColor="text1"/>
          <w:sz w:val="28"/>
          <w:szCs w:val="28"/>
        </w:rPr>
      </w:pPr>
      <w:r w:rsidRPr="00BE2728">
        <w:rPr>
          <w:rFonts w:ascii="Arial" w:hAnsi="Arial" w:eastAsia="Times New Roman" w:cs="Arial"/>
          <w:color w:val="000000" w:themeColor="text1"/>
          <w:sz w:val="28"/>
          <w:szCs w:val="28"/>
        </w:rPr>
        <w:t>Statement of Accessibility</w:t>
      </w:r>
    </w:p>
    <w:p w:rsidRPr="00BE2728" w:rsidR="00DB621B" w:rsidP="00DB621B" w:rsidRDefault="00DB621B" w14:paraId="25E2A8A8" w14:textId="06105C1E">
      <w:pPr>
        <w:pStyle w:val="ListParagraph"/>
        <w:numPr>
          <w:ilvl w:val="0"/>
          <w:numId w:val="14"/>
        </w:numPr>
        <w:spacing w:after="0" w:line="240" w:lineRule="auto"/>
        <w:rPr>
          <w:rFonts w:ascii="Arial" w:hAnsi="Arial" w:eastAsia="Times New Roman" w:cs="Arial"/>
          <w:color w:val="000000" w:themeColor="text1"/>
          <w:sz w:val="28"/>
          <w:szCs w:val="28"/>
        </w:rPr>
      </w:pPr>
      <w:r w:rsidRPr="624FEDE3" w:rsidR="00DB621B">
        <w:rPr>
          <w:rFonts w:ascii="Arial" w:hAnsi="Arial" w:eastAsia="Times New Roman" w:cs="Arial"/>
          <w:color w:val="000000" w:themeColor="text1" w:themeTint="FF" w:themeShade="FF"/>
          <w:sz w:val="28"/>
          <w:szCs w:val="28"/>
        </w:rPr>
        <w:t>Old Business</w:t>
      </w:r>
    </w:p>
    <w:p w:rsidR="095AE1BA" w:rsidP="624FEDE3" w:rsidRDefault="095AE1BA" w14:paraId="387A19C9" w14:textId="16361413">
      <w:pPr>
        <w:pStyle w:val="ListParagraph"/>
        <w:numPr>
          <w:ilvl w:val="1"/>
          <w:numId w:val="14"/>
        </w:numPr>
        <w:spacing w:after="0" w:line="240" w:lineRule="auto"/>
        <w:rPr>
          <w:rFonts w:ascii="Arial" w:hAnsi="Arial" w:eastAsia="Times New Roman" w:cs="Arial"/>
          <w:color w:val="000000" w:themeColor="text1" w:themeTint="FF" w:themeShade="FF"/>
          <w:sz w:val="28"/>
          <w:szCs w:val="28"/>
        </w:rPr>
      </w:pPr>
      <w:r w:rsidRPr="624FEDE3" w:rsidR="095AE1BA">
        <w:rPr>
          <w:rFonts w:ascii="Arial" w:hAnsi="Arial" w:eastAsia="Times New Roman" w:cs="Arial"/>
          <w:color w:val="000000" w:themeColor="text1" w:themeTint="FF" w:themeShade="FF"/>
          <w:sz w:val="28"/>
          <w:szCs w:val="28"/>
        </w:rPr>
        <w:t>ADA Jail Project</w:t>
      </w:r>
    </w:p>
    <w:p w:rsidR="095AE1BA" w:rsidP="624FEDE3" w:rsidRDefault="095AE1BA" w14:paraId="7FF2DFDD" w14:textId="2F0CA78C">
      <w:pPr>
        <w:pStyle w:val="ListParagraph"/>
        <w:numPr>
          <w:ilvl w:val="1"/>
          <w:numId w:val="14"/>
        </w:numPr>
        <w:spacing w:after="0" w:line="240" w:lineRule="auto"/>
        <w:rPr>
          <w:rFonts w:ascii="Arial" w:hAnsi="Arial" w:eastAsia="Times New Roman" w:cs="Arial"/>
          <w:color w:val="000000" w:themeColor="text1" w:themeTint="FF" w:themeShade="FF"/>
          <w:sz w:val="28"/>
          <w:szCs w:val="28"/>
        </w:rPr>
      </w:pPr>
      <w:r w:rsidRPr="7F47468F" w:rsidR="095AE1BA">
        <w:rPr>
          <w:rFonts w:ascii="Arial" w:hAnsi="Arial" w:eastAsia="Times New Roman" w:cs="Arial"/>
          <w:color w:val="000000" w:themeColor="text1" w:themeTint="FF" w:themeShade="FF"/>
          <w:sz w:val="28"/>
          <w:szCs w:val="28"/>
        </w:rPr>
        <w:t>SPIL Dashboard</w:t>
      </w:r>
      <w:r w:rsidRPr="7F47468F" w:rsidR="7EE91C50">
        <w:rPr>
          <w:rFonts w:ascii="Arial" w:hAnsi="Arial" w:eastAsia="Times New Roman" w:cs="Arial"/>
          <w:color w:val="000000" w:themeColor="text1" w:themeTint="FF" w:themeShade="FF"/>
          <w:sz w:val="28"/>
          <w:szCs w:val="28"/>
        </w:rPr>
        <w:t xml:space="preserve"> Discussion</w:t>
      </w:r>
    </w:p>
    <w:p w:rsidRPr="00BE2728" w:rsidR="00DB621B" w:rsidP="00DB621B" w:rsidRDefault="00DB621B" w14:paraId="7953D17E" w14:textId="5AC552FC">
      <w:pPr>
        <w:pStyle w:val="ListParagraph"/>
        <w:numPr>
          <w:ilvl w:val="0"/>
          <w:numId w:val="14"/>
        </w:numPr>
        <w:spacing w:after="0" w:line="240" w:lineRule="auto"/>
        <w:rPr>
          <w:rFonts w:ascii="Arial" w:hAnsi="Arial" w:eastAsia="Times New Roman" w:cs="Arial"/>
          <w:color w:val="000000" w:themeColor="text1"/>
          <w:sz w:val="28"/>
          <w:szCs w:val="28"/>
        </w:rPr>
      </w:pPr>
      <w:r w:rsidRPr="7F47468F" w:rsidR="00DB621B">
        <w:rPr>
          <w:rFonts w:ascii="Arial" w:hAnsi="Arial" w:eastAsia="Times New Roman" w:cs="Arial"/>
          <w:color w:val="000000" w:themeColor="text1" w:themeTint="FF" w:themeShade="FF"/>
          <w:sz w:val="28"/>
          <w:szCs w:val="28"/>
        </w:rPr>
        <w:t>New Business</w:t>
      </w:r>
    </w:p>
    <w:p w:rsidR="1FB3E1D9" w:rsidP="7F47468F" w:rsidRDefault="1FB3E1D9" w14:paraId="3AB499AD" w14:textId="5687DA69">
      <w:pPr>
        <w:pStyle w:val="ListParagraph"/>
        <w:numPr>
          <w:ilvl w:val="1"/>
          <w:numId w:val="14"/>
        </w:numPr>
        <w:spacing w:after="0" w:line="240" w:lineRule="auto"/>
        <w:rPr>
          <w:rFonts w:ascii="Arial" w:hAnsi="Arial" w:eastAsia="Times New Roman" w:cs="Arial"/>
          <w:color w:val="000000" w:themeColor="text1" w:themeTint="FF" w:themeShade="FF"/>
          <w:sz w:val="28"/>
          <w:szCs w:val="28"/>
        </w:rPr>
      </w:pPr>
      <w:r w:rsidRPr="62DFE08A" w:rsidR="1FB3E1D9">
        <w:rPr>
          <w:rFonts w:ascii="Arial" w:hAnsi="Arial" w:eastAsia="Times New Roman" w:cs="Arial"/>
          <w:color w:val="000000" w:themeColor="text1" w:themeTint="FF" w:themeShade="FF"/>
          <w:sz w:val="28"/>
          <w:szCs w:val="28"/>
        </w:rPr>
        <w:t>Approval of 11/17 Minutes</w:t>
      </w:r>
      <w:r w:rsidRPr="62DFE08A" w:rsidR="1600A824">
        <w:rPr>
          <w:rFonts w:ascii="Arial" w:hAnsi="Arial" w:eastAsia="Times New Roman" w:cs="Arial"/>
          <w:color w:val="000000" w:themeColor="text1" w:themeTint="FF" w:themeShade="FF"/>
          <w:sz w:val="28"/>
          <w:szCs w:val="28"/>
        </w:rPr>
        <w:t>*</w:t>
      </w:r>
    </w:p>
    <w:p w:rsidR="3B8ED1AF" w:rsidP="62DFE08A" w:rsidRDefault="3B8ED1AF" w14:paraId="2D9A48AC" w14:textId="5EB60EF0">
      <w:pPr>
        <w:pStyle w:val="ListParagraph"/>
        <w:numPr>
          <w:ilvl w:val="1"/>
          <w:numId w:val="14"/>
        </w:numPr>
        <w:spacing w:after="0" w:line="240" w:lineRule="auto"/>
        <w:rPr>
          <w:rFonts w:ascii="Arial" w:hAnsi="Arial" w:eastAsia="Times New Roman" w:cs="Arial"/>
          <w:color w:val="000000" w:themeColor="text1" w:themeTint="FF" w:themeShade="FF"/>
          <w:sz w:val="28"/>
          <w:szCs w:val="28"/>
        </w:rPr>
      </w:pPr>
      <w:r w:rsidRPr="62DFE08A" w:rsidR="3B8ED1AF">
        <w:rPr>
          <w:rFonts w:ascii="Arial" w:hAnsi="Arial" w:eastAsia="Times New Roman" w:cs="Arial"/>
          <w:color w:val="000000" w:themeColor="text1" w:themeTint="FF" w:themeShade="FF"/>
          <w:sz w:val="28"/>
          <w:szCs w:val="28"/>
        </w:rPr>
        <w:t>Workgroup member approval*</w:t>
      </w:r>
    </w:p>
    <w:p w:rsidR="65806281" w:rsidP="7F47468F" w:rsidRDefault="65806281" w14:paraId="5AD87436" w14:textId="0533770F">
      <w:pPr>
        <w:pStyle w:val="ListParagraph"/>
        <w:numPr>
          <w:ilvl w:val="1"/>
          <w:numId w:val="14"/>
        </w:numPr>
        <w:spacing w:after="0" w:line="240" w:lineRule="auto"/>
        <w:rPr>
          <w:rFonts w:ascii="Arial" w:hAnsi="Arial" w:eastAsia="Times New Roman" w:cs="Arial"/>
          <w:color w:val="000000" w:themeColor="text1" w:themeTint="FF" w:themeShade="FF"/>
          <w:sz w:val="28"/>
          <w:szCs w:val="28"/>
        </w:rPr>
      </w:pPr>
      <w:r w:rsidRPr="62DFE08A" w:rsidR="65806281">
        <w:rPr>
          <w:rFonts w:ascii="Arial" w:hAnsi="Arial" w:eastAsia="Times New Roman" w:cs="Arial"/>
          <w:color w:val="000000" w:themeColor="text1" w:themeTint="FF" w:themeShade="FF"/>
          <w:sz w:val="28"/>
          <w:szCs w:val="28"/>
        </w:rPr>
        <w:t>Introduce Plain Language SPIL proposals</w:t>
      </w:r>
    </w:p>
    <w:p w:rsidR="001860D1" w:rsidP="00DB621B" w:rsidRDefault="001860D1" w14:paraId="1B6ECBB7" w14:textId="148B9B22">
      <w:pPr>
        <w:pStyle w:val="ListParagraph"/>
        <w:numPr>
          <w:ilvl w:val="0"/>
          <w:numId w:val="14"/>
        </w:numPr>
        <w:spacing w:after="0" w:line="240" w:lineRule="auto"/>
        <w:rPr>
          <w:rFonts w:ascii="Arial" w:hAnsi="Arial" w:eastAsia="Times New Roman" w:cs="Arial"/>
          <w:color w:val="000000" w:themeColor="text1"/>
          <w:sz w:val="28"/>
          <w:szCs w:val="28"/>
        </w:rPr>
      </w:pPr>
      <w:r w:rsidRPr="624FEDE3" w:rsidR="001860D1">
        <w:rPr>
          <w:rFonts w:ascii="Arial" w:hAnsi="Arial" w:eastAsia="Times New Roman" w:cs="Arial"/>
          <w:color w:val="000000" w:themeColor="text1" w:themeTint="FF" w:themeShade="FF"/>
          <w:sz w:val="28"/>
          <w:szCs w:val="28"/>
        </w:rPr>
        <w:t>Public Comment (15 minutes</w:t>
      </w:r>
      <w:r w:rsidRPr="624FEDE3" w:rsidR="38862C1A">
        <w:rPr>
          <w:rFonts w:ascii="Arial" w:hAnsi="Arial" w:eastAsia="Times New Roman" w:cs="Arial"/>
          <w:color w:val="000000" w:themeColor="text1" w:themeTint="FF" w:themeShade="FF"/>
          <w:sz w:val="28"/>
          <w:szCs w:val="28"/>
        </w:rPr>
        <w:t>)</w:t>
      </w:r>
    </w:p>
    <w:p w:rsidRPr="00BE2728" w:rsidR="00DB621B" w:rsidP="00DB621B" w:rsidRDefault="00BE2728" w14:paraId="1FB1793C" w14:textId="5E2A64ED">
      <w:pPr>
        <w:pStyle w:val="ListParagraph"/>
        <w:numPr>
          <w:ilvl w:val="0"/>
          <w:numId w:val="14"/>
        </w:numPr>
        <w:spacing w:after="0" w:line="240" w:lineRule="auto"/>
        <w:rPr>
          <w:rFonts w:ascii="Arial" w:hAnsi="Arial" w:eastAsia="Times New Roman" w:cs="Arial"/>
          <w:color w:val="000000" w:themeColor="text1"/>
          <w:sz w:val="28"/>
          <w:szCs w:val="28"/>
        </w:rPr>
      </w:pPr>
      <w:r w:rsidRPr="00BE2728">
        <w:rPr>
          <w:rFonts w:ascii="Arial" w:hAnsi="Arial" w:eastAsia="Times New Roman" w:cs="Arial"/>
          <w:color w:val="000000" w:themeColor="text1"/>
          <w:sz w:val="28"/>
          <w:szCs w:val="28"/>
        </w:rPr>
        <w:t>Adjournment</w:t>
      </w:r>
    </w:p>
    <w:p w:rsidRPr="00BE2728" w:rsidR="001731A2" w:rsidP="00BE2728" w:rsidRDefault="00BE2728" w14:paraId="5B413DDD" w14:textId="22155369">
      <w:pPr>
        <w:pStyle w:val="ListParagraph"/>
        <w:numPr>
          <w:ilvl w:val="1"/>
          <w:numId w:val="14"/>
        </w:numPr>
        <w:spacing w:after="0" w:line="240" w:lineRule="auto"/>
        <w:rPr>
          <w:rFonts w:ascii="Arial" w:hAnsi="Arial" w:eastAsia="Times New Roman" w:cs="Arial"/>
          <w:color w:val="000000" w:themeColor="text1"/>
          <w:sz w:val="28"/>
          <w:szCs w:val="28"/>
        </w:rPr>
      </w:pPr>
      <w:r w:rsidRPr="62DFE08A" w:rsidR="00BE2728">
        <w:rPr>
          <w:rFonts w:ascii="Arial" w:hAnsi="Arial" w:eastAsia="Times New Roman" w:cs="Arial"/>
          <w:color w:val="000000" w:themeColor="text1" w:themeTint="FF" w:themeShade="FF"/>
          <w:sz w:val="28"/>
          <w:szCs w:val="28"/>
        </w:rPr>
        <w:t xml:space="preserve">The next public SPIL Committee meeting is </w:t>
      </w:r>
      <w:r w:rsidRPr="62DFE08A" w:rsidR="3FF97C4C">
        <w:rPr>
          <w:rFonts w:ascii="Arial" w:hAnsi="Arial" w:eastAsia="Times New Roman" w:cs="Arial"/>
          <w:color w:val="000000" w:themeColor="text1" w:themeTint="FF" w:themeShade="FF"/>
          <w:sz w:val="28"/>
          <w:szCs w:val="28"/>
        </w:rPr>
        <w:t>Mon</w:t>
      </w:r>
      <w:r w:rsidRPr="62DFE08A" w:rsidR="00BE2728">
        <w:rPr>
          <w:rFonts w:ascii="Arial" w:hAnsi="Arial" w:eastAsia="Times New Roman" w:cs="Arial"/>
          <w:color w:val="000000" w:themeColor="text1" w:themeTint="FF" w:themeShade="FF"/>
          <w:sz w:val="28"/>
          <w:szCs w:val="28"/>
        </w:rPr>
        <w:t xml:space="preserve">day, </w:t>
      </w:r>
      <w:r w:rsidRPr="62DFE08A" w:rsidR="088C1D4A">
        <w:rPr>
          <w:rFonts w:ascii="Arial" w:hAnsi="Arial" w:eastAsia="Times New Roman" w:cs="Arial"/>
          <w:color w:val="000000" w:themeColor="text1" w:themeTint="FF" w:themeShade="FF"/>
          <w:sz w:val="28"/>
          <w:szCs w:val="28"/>
        </w:rPr>
        <w:t>May 18</w:t>
      </w:r>
      <w:r w:rsidRPr="62DFE08A" w:rsidR="431B6CBE">
        <w:rPr>
          <w:rFonts w:ascii="Arial" w:hAnsi="Arial" w:eastAsia="Times New Roman" w:cs="Arial"/>
          <w:color w:val="000000" w:themeColor="text1" w:themeTint="FF" w:themeShade="FF"/>
          <w:sz w:val="28"/>
          <w:szCs w:val="28"/>
        </w:rPr>
        <w:t xml:space="preserve"> </w:t>
      </w:r>
      <w:r w:rsidRPr="62DFE08A" w:rsidR="00BE2728">
        <w:rPr>
          <w:rFonts w:ascii="Arial" w:hAnsi="Arial" w:eastAsia="Times New Roman" w:cs="Arial"/>
          <w:color w:val="000000" w:themeColor="text1" w:themeTint="FF" w:themeShade="FF"/>
          <w:sz w:val="28"/>
          <w:szCs w:val="28"/>
        </w:rPr>
        <w:t xml:space="preserve">at </w:t>
      </w:r>
      <w:r w:rsidRPr="62DFE08A" w:rsidR="56B035C3">
        <w:rPr>
          <w:rFonts w:ascii="Arial" w:hAnsi="Arial" w:eastAsia="Times New Roman" w:cs="Arial"/>
          <w:color w:val="000000" w:themeColor="text1" w:themeTint="FF" w:themeShade="FF"/>
          <w:sz w:val="28"/>
          <w:szCs w:val="28"/>
        </w:rPr>
        <w:t>2</w:t>
      </w:r>
      <w:r w:rsidRPr="62DFE08A" w:rsidR="00BE2728">
        <w:rPr>
          <w:rFonts w:ascii="Arial" w:hAnsi="Arial" w:eastAsia="Times New Roman" w:cs="Arial"/>
          <w:color w:val="000000" w:themeColor="text1" w:themeTint="FF" w:themeShade="FF"/>
          <w:sz w:val="28"/>
          <w:szCs w:val="28"/>
        </w:rPr>
        <w:t>:00pm ET</w:t>
      </w:r>
    </w:p>
    <w:p w:rsidRPr="00BE2728" w:rsidR="001731A2" w:rsidP="62DFE08A" w:rsidRDefault="001731A2" w14:paraId="259235CD" w14:textId="0E965CC2">
      <w:pPr>
        <w:pStyle w:val="Normal"/>
        <w:spacing w:after="0" w:line="240" w:lineRule="auto"/>
        <w:rPr>
          <w:rFonts w:ascii="Arial" w:hAnsi="Arial" w:eastAsia="Times New Roman" w:cs="Arial"/>
          <w:color w:val="000000" w:themeColor="text1" w:themeTint="FF" w:themeShade="FF"/>
          <w:sz w:val="28"/>
          <w:szCs w:val="28"/>
        </w:rPr>
      </w:pPr>
    </w:p>
    <w:p w:rsidRPr="00BE2728" w:rsidR="001731A2" w:rsidP="62DFE08A" w:rsidRDefault="001731A2" w14:paraId="212156F0" w14:textId="0D5AD4F7">
      <w:pPr>
        <w:pStyle w:val="Normal"/>
        <w:spacing w:after="0" w:line="240" w:lineRule="auto"/>
        <w:rPr>
          <w:rFonts w:ascii="Arial" w:hAnsi="Arial" w:eastAsia="Times New Roman" w:cs="Arial"/>
          <w:color w:val="000000" w:themeColor="text1"/>
          <w:sz w:val="28"/>
          <w:szCs w:val="28"/>
        </w:rPr>
      </w:pPr>
      <w:r w:rsidRPr="62DFE08A" w:rsidR="146478DE">
        <w:rPr>
          <w:rFonts w:ascii="Arial" w:hAnsi="Arial" w:eastAsia="Times New Roman" w:cs="Arial"/>
          <w:color w:val="000000" w:themeColor="text1" w:themeTint="FF" w:themeShade="FF"/>
          <w:sz w:val="28"/>
          <w:szCs w:val="28"/>
        </w:rPr>
        <w:t>*Requires a vote</w:t>
      </w:r>
    </w:p>
    <w:p w:rsidRPr="00BE2728" w:rsidR="00BE2728" w:rsidP="62DFE08A" w:rsidRDefault="00BE2728" w14:paraId="38246ED4" w14:textId="23C9C499">
      <w:pPr>
        <w:pStyle w:val="NormalWeb"/>
        <w:shd w:val="clear" w:color="auto" w:fill="FFFFFF" w:themeFill="background1"/>
        <w:spacing w:before="225" w:beforeAutospacing="off" w:after="225" w:afterAutospacing="off"/>
        <w:rPr>
          <w:rFonts w:ascii="Arial" w:hAnsi="Arial" w:cs="Arial"/>
          <w:b w:val="1"/>
          <w:bCs w:val="1"/>
          <w:color w:val="000000" w:themeColor="text1" w:themeTint="FF" w:themeShade="FF"/>
          <w:sz w:val="28"/>
          <w:szCs w:val="28"/>
        </w:rPr>
      </w:pPr>
      <w:r w:rsidRPr="62DFE08A" w:rsidR="008B232E">
        <w:rPr>
          <w:rFonts w:ascii="Arial" w:hAnsi="Arial" w:cs="Arial"/>
          <w:b w:val="1"/>
          <w:bCs w:val="1"/>
          <w:color w:val="000000" w:themeColor="text1" w:themeTint="FF" w:themeShade="FF"/>
          <w:sz w:val="28"/>
          <w:szCs w:val="28"/>
        </w:rPr>
        <w:t>ASL Interpretation and CART (Live Captioning) will be present during the committee meetings.</w:t>
      </w:r>
      <w:r w:rsidRPr="62DFE08A" w:rsidR="00BE2728">
        <w:rPr>
          <w:rFonts w:ascii="Arial" w:hAnsi="Arial" w:cs="Arial"/>
          <w:b w:val="1"/>
          <w:bCs w:val="1"/>
          <w:color w:val="000000" w:themeColor="text1" w:themeTint="FF" w:themeShade="FF"/>
          <w:sz w:val="28"/>
          <w:szCs w:val="28"/>
        </w:rPr>
        <w:t xml:space="preserve"> </w:t>
      </w:r>
      <w:r w:rsidRPr="62DFE08A" w:rsidR="008B232E">
        <w:rPr>
          <w:rFonts w:ascii="Arial" w:hAnsi="Arial" w:cs="Arial"/>
          <w:b w:val="1"/>
          <w:bCs w:val="1"/>
          <w:color w:val="000000" w:themeColor="text1" w:themeTint="FF" w:themeShade="FF"/>
          <w:sz w:val="28"/>
          <w:szCs w:val="28"/>
        </w:rPr>
        <w:t xml:space="preserve">For accommodation requests, please </w:t>
      </w:r>
      <w:r w:rsidRPr="62DFE08A" w:rsidR="00BE2728">
        <w:rPr>
          <w:rFonts w:ascii="Arial" w:hAnsi="Arial" w:cs="Arial"/>
          <w:b w:val="1"/>
          <w:bCs w:val="1"/>
          <w:color w:val="000000" w:themeColor="text1" w:themeTint="FF" w:themeShade="FF"/>
          <w:sz w:val="28"/>
          <w:szCs w:val="28"/>
        </w:rPr>
        <w:t>email Info@IndianaSILC.org</w:t>
      </w:r>
      <w:r w:rsidRPr="62DFE08A" w:rsidR="00F654A8">
        <w:rPr>
          <w:rFonts w:ascii="Arial" w:hAnsi="Arial" w:cs="Arial"/>
          <w:b w:val="1"/>
          <w:bCs w:val="1"/>
          <w:color w:val="000000" w:themeColor="text1" w:themeTint="FF" w:themeShade="FF"/>
          <w:sz w:val="28"/>
          <w:szCs w:val="28"/>
        </w:rPr>
        <w:t>.</w:t>
      </w:r>
      <w:r w:rsidRPr="62DFE08A" w:rsidR="008B232E">
        <w:rPr>
          <w:rFonts w:ascii="Arial" w:hAnsi="Arial" w:cs="Arial"/>
          <w:b w:val="1"/>
          <w:bCs w:val="1"/>
          <w:color w:val="000000" w:themeColor="text1" w:themeTint="FF" w:themeShade="FF"/>
          <w:sz w:val="28"/>
          <w:szCs w:val="28"/>
        </w:rPr>
        <w:t xml:space="preserve">  Accommodation</w:t>
      </w:r>
      <w:r w:rsidRPr="62DFE08A" w:rsidR="008B232E">
        <w:rPr>
          <w:rFonts w:ascii="Arial" w:hAnsi="Arial" w:cs="Arial"/>
          <w:b w:val="1"/>
          <w:bCs w:val="1"/>
          <w:color w:val="000000" w:themeColor="text1" w:themeTint="FF" w:themeShade="FF"/>
          <w:sz w:val="28"/>
          <w:szCs w:val="28"/>
        </w:rPr>
        <w:t xml:space="preserve"> requests can be made at any time, although making a request at least </w:t>
      </w:r>
      <w:r w:rsidRPr="62DFE08A" w:rsidR="00BE2728">
        <w:rPr>
          <w:rFonts w:ascii="Arial" w:hAnsi="Arial" w:cs="Arial"/>
          <w:b w:val="1"/>
          <w:bCs w:val="1"/>
          <w:color w:val="000000" w:themeColor="text1" w:themeTint="FF" w:themeShade="FF"/>
          <w:sz w:val="28"/>
          <w:szCs w:val="28"/>
        </w:rPr>
        <w:t>two</w:t>
      </w:r>
      <w:r w:rsidRPr="62DFE08A" w:rsidR="008B232E">
        <w:rPr>
          <w:rFonts w:ascii="Arial" w:hAnsi="Arial" w:cs="Arial"/>
          <w:b w:val="1"/>
          <w:bCs w:val="1"/>
          <w:color w:val="000000" w:themeColor="text1" w:themeTint="FF" w:themeShade="FF"/>
          <w:sz w:val="28"/>
          <w:szCs w:val="28"/>
        </w:rPr>
        <w:t xml:space="preserve"> business days in advance helps to ensure availability of the accommodation.</w:t>
      </w:r>
    </w:p>
    <w:p w:rsidRPr="00BE2728" w:rsidR="00667F03" w:rsidP="00253523" w:rsidRDefault="00667F03" w14:paraId="7DB898B2" w14:textId="68BC9B72">
      <w:pPr>
        <w:pStyle w:val="NoSpacing"/>
        <w:spacing w:before="120" w:after="120"/>
        <w:rPr>
          <w:rFonts w:ascii="Arial" w:hAnsi="Arial" w:cs="Arial"/>
          <w:b/>
          <w:sz w:val="28"/>
          <w:szCs w:val="28"/>
        </w:rPr>
      </w:pPr>
      <w:r w:rsidRPr="00BE2728">
        <w:rPr>
          <w:rFonts w:ascii="Arial" w:hAnsi="Arial" w:cs="Arial"/>
          <w:b/>
          <w:sz w:val="28"/>
          <w:szCs w:val="28"/>
        </w:rPr>
        <w:t>Glossary of Abbreviations:</w:t>
      </w:r>
    </w:p>
    <w:p w:rsidRPr="00BE2728" w:rsidR="00667F03" w:rsidP="00253523" w:rsidRDefault="00667F03" w14:paraId="2DC6F14E" w14:textId="77777777">
      <w:pPr>
        <w:pStyle w:val="NoSpacing"/>
        <w:spacing w:before="120" w:after="120"/>
        <w:rPr>
          <w:rFonts w:ascii="Arial" w:hAnsi="Arial" w:cs="Arial"/>
          <w:sz w:val="28"/>
          <w:szCs w:val="28"/>
        </w:rPr>
      </w:pPr>
      <w:r w:rsidRPr="00BE2728">
        <w:rPr>
          <w:rFonts w:ascii="Arial" w:hAnsi="Arial" w:cs="Arial"/>
          <w:sz w:val="28"/>
          <w:szCs w:val="28"/>
        </w:rPr>
        <w:t>INSILC – Indiana Statewide Independent Living Council</w:t>
      </w:r>
    </w:p>
    <w:p w:rsidRPr="00BE2728" w:rsidR="00667F03" w:rsidP="00253523" w:rsidRDefault="00667F03" w14:paraId="6D95EB28" w14:textId="18492B74">
      <w:pPr>
        <w:pStyle w:val="NoSpacing"/>
        <w:spacing w:before="120" w:after="120"/>
        <w:rPr>
          <w:rFonts w:ascii="Arial" w:hAnsi="Arial" w:cs="Arial"/>
          <w:sz w:val="28"/>
          <w:szCs w:val="28"/>
        </w:rPr>
      </w:pPr>
      <w:r w:rsidRPr="00BE2728">
        <w:rPr>
          <w:rFonts w:ascii="Arial" w:hAnsi="Arial" w:cs="Arial"/>
          <w:sz w:val="28"/>
          <w:szCs w:val="28"/>
        </w:rPr>
        <w:t>ACL – Administration for Community Living</w:t>
      </w:r>
    </w:p>
    <w:p w:rsidRPr="00BE2728" w:rsidR="00667F03" w:rsidP="00253523" w:rsidRDefault="00667F03" w14:paraId="442414ED" w14:textId="77777777">
      <w:pPr>
        <w:pStyle w:val="NoSpacing"/>
        <w:spacing w:before="120" w:after="120"/>
        <w:rPr>
          <w:rFonts w:ascii="Arial" w:hAnsi="Arial" w:cs="Arial"/>
          <w:sz w:val="28"/>
          <w:szCs w:val="28"/>
        </w:rPr>
      </w:pPr>
      <w:r w:rsidRPr="00BE2728">
        <w:rPr>
          <w:rFonts w:ascii="Arial" w:hAnsi="Arial" w:cs="Arial"/>
          <w:sz w:val="28"/>
          <w:szCs w:val="28"/>
        </w:rPr>
        <w:t xml:space="preserve">ASL – American Sign Language </w:t>
      </w:r>
    </w:p>
    <w:p w:rsidRPr="00BE2728" w:rsidR="00667F03" w:rsidP="00253523" w:rsidRDefault="00667F03" w14:paraId="3743AEE6" w14:textId="77777777">
      <w:pPr>
        <w:pStyle w:val="NoSpacing"/>
        <w:spacing w:before="120" w:after="120"/>
        <w:rPr>
          <w:rFonts w:ascii="Arial" w:hAnsi="Arial" w:cs="Arial"/>
          <w:sz w:val="28"/>
          <w:szCs w:val="28"/>
        </w:rPr>
      </w:pPr>
      <w:r w:rsidRPr="00BE2728">
        <w:rPr>
          <w:rFonts w:ascii="Arial" w:hAnsi="Arial" w:cs="Arial"/>
          <w:sz w:val="28"/>
          <w:szCs w:val="28"/>
        </w:rPr>
        <w:lastRenderedPageBreak/>
        <w:t>CART – Communication Access Realtime Translation</w:t>
      </w:r>
    </w:p>
    <w:p w:rsidRPr="00BE2728" w:rsidR="00667F03" w:rsidP="00253523" w:rsidRDefault="00667F03" w14:paraId="3A998F7D" w14:textId="77777777">
      <w:pPr>
        <w:pStyle w:val="NoSpacing"/>
        <w:spacing w:before="120" w:after="120"/>
        <w:rPr>
          <w:rFonts w:ascii="Arial" w:hAnsi="Arial" w:cs="Arial"/>
          <w:sz w:val="28"/>
          <w:szCs w:val="28"/>
        </w:rPr>
      </w:pPr>
      <w:r w:rsidRPr="00BE2728">
        <w:rPr>
          <w:rFonts w:ascii="Arial" w:hAnsi="Arial" w:cs="Arial"/>
          <w:sz w:val="28"/>
          <w:szCs w:val="28"/>
        </w:rPr>
        <w:t>CIL – Centers for Independent Living</w:t>
      </w:r>
    </w:p>
    <w:p w:rsidRPr="00BE2728" w:rsidR="00667F03" w:rsidP="00253523" w:rsidRDefault="00667F03" w14:paraId="30227166" w14:textId="77777777">
      <w:pPr>
        <w:pStyle w:val="NoSpacing"/>
        <w:spacing w:before="120" w:after="120"/>
        <w:rPr>
          <w:rFonts w:ascii="Arial" w:hAnsi="Arial" w:cs="Arial"/>
          <w:sz w:val="28"/>
          <w:szCs w:val="28"/>
        </w:rPr>
      </w:pPr>
      <w:r w:rsidRPr="00BE2728">
        <w:rPr>
          <w:rFonts w:ascii="Arial" w:hAnsi="Arial" w:cs="Arial"/>
          <w:sz w:val="28"/>
          <w:szCs w:val="28"/>
        </w:rPr>
        <w:t>DSE – Designated State Entity</w:t>
      </w:r>
    </w:p>
    <w:p w:rsidRPr="00BE2728" w:rsidR="00BA1BB5" w:rsidP="00253523" w:rsidRDefault="00BA1BB5" w14:paraId="1D353621" w14:textId="57B0B3A2">
      <w:pPr>
        <w:pStyle w:val="NoSpacing"/>
        <w:spacing w:before="120" w:after="120"/>
        <w:rPr>
          <w:rFonts w:ascii="Arial" w:hAnsi="Arial" w:cs="Arial"/>
          <w:sz w:val="28"/>
          <w:szCs w:val="28"/>
        </w:rPr>
      </w:pPr>
      <w:r w:rsidRPr="00BE2728">
        <w:rPr>
          <w:rFonts w:ascii="Arial" w:hAnsi="Arial" w:cs="Arial"/>
          <w:sz w:val="28"/>
          <w:szCs w:val="28"/>
        </w:rPr>
        <w:t>ED – Executive Director</w:t>
      </w:r>
    </w:p>
    <w:p w:rsidRPr="00BE2728" w:rsidR="00667F03" w:rsidP="00253523" w:rsidRDefault="00667F03" w14:paraId="3465185E" w14:textId="77777777">
      <w:pPr>
        <w:pStyle w:val="NoSpacing"/>
        <w:spacing w:before="120" w:after="120"/>
        <w:rPr>
          <w:rFonts w:ascii="Arial" w:hAnsi="Arial" w:cs="Arial"/>
          <w:sz w:val="28"/>
          <w:szCs w:val="28"/>
        </w:rPr>
      </w:pPr>
      <w:r w:rsidRPr="00BE2728">
        <w:rPr>
          <w:rFonts w:ascii="Arial" w:hAnsi="Arial" w:cs="Arial"/>
          <w:sz w:val="28"/>
          <w:szCs w:val="28"/>
        </w:rPr>
        <w:t>FSSA – Family Social Services Agency</w:t>
      </w:r>
    </w:p>
    <w:p w:rsidRPr="00BE2728" w:rsidR="005A4F44" w:rsidP="00253523" w:rsidRDefault="005A4F44" w14:paraId="44A6DE84" w14:textId="7F331F9B">
      <w:pPr>
        <w:pStyle w:val="NoSpacing"/>
        <w:spacing w:before="120" w:after="120"/>
        <w:rPr>
          <w:rFonts w:ascii="Arial" w:hAnsi="Arial" w:cs="Arial"/>
          <w:sz w:val="28"/>
          <w:szCs w:val="28"/>
        </w:rPr>
      </w:pPr>
      <w:r w:rsidRPr="00BE2728">
        <w:rPr>
          <w:rFonts w:ascii="Arial" w:hAnsi="Arial" w:cs="Arial"/>
          <w:sz w:val="28"/>
          <w:szCs w:val="28"/>
        </w:rPr>
        <w:t>IL – Independent Living</w:t>
      </w:r>
    </w:p>
    <w:p w:rsidRPr="00BE2728" w:rsidR="00667F03" w:rsidP="00253523" w:rsidRDefault="00667F03" w14:paraId="25649E79" w14:textId="77777777">
      <w:pPr>
        <w:pStyle w:val="NoSpacing"/>
        <w:spacing w:before="120" w:after="120"/>
        <w:rPr>
          <w:rFonts w:ascii="Arial" w:hAnsi="Arial" w:cs="Arial"/>
          <w:sz w:val="28"/>
          <w:szCs w:val="28"/>
        </w:rPr>
      </w:pPr>
      <w:r w:rsidRPr="00BE2728">
        <w:rPr>
          <w:rFonts w:ascii="Arial" w:hAnsi="Arial" w:cs="Arial"/>
          <w:sz w:val="28"/>
          <w:szCs w:val="28"/>
        </w:rPr>
        <w:t>PPR Report/704 Report – Federal Progress Performance Report</w:t>
      </w:r>
    </w:p>
    <w:p w:rsidRPr="00BE2728" w:rsidR="00667F03" w:rsidP="62DFE08A" w:rsidRDefault="00667F03" w14:paraId="0B8B6544" w14:textId="5BC0EF27">
      <w:pPr>
        <w:pStyle w:val="NoSpacing"/>
        <w:spacing w:before="120" w:beforeAutospacing="0" w:after="120" w:afterAutospacing="0"/>
        <w:rPr>
          <w:rFonts w:ascii="Arial" w:hAnsi="Arial" w:cs="Arial"/>
          <w:sz w:val="28"/>
          <w:szCs w:val="28"/>
        </w:rPr>
      </w:pPr>
      <w:r w:rsidRPr="62DFE08A" w:rsidR="00667F03">
        <w:rPr>
          <w:rFonts w:ascii="Arial" w:hAnsi="Arial" w:cs="Arial"/>
          <w:sz w:val="28"/>
          <w:szCs w:val="28"/>
        </w:rPr>
        <w:t>SPIL – Statewide Plan for Independent Living</w:t>
      </w:r>
    </w:p>
    <w:p w:rsidRPr="00BE2728" w:rsidR="00A46ABC" w:rsidP="00A46ABC" w:rsidRDefault="00A46ABC" w14:paraId="6BEE5948" w14:textId="1710F029">
      <w:pPr>
        <w:shd w:val="clear" w:color="auto" w:fill="FFFFFF"/>
        <w:spacing w:before="300" w:after="150" w:line="432" w:lineRule="atLeast"/>
        <w:rPr>
          <w:rFonts w:ascii="Arial" w:hAnsi="Arial" w:cs="Arial"/>
          <w:b/>
          <w:bCs/>
          <w:color w:val="000000" w:themeColor="text1"/>
          <w:sz w:val="28"/>
          <w:szCs w:val="28"/>
        </w:rPr>
      </w:pPr>
      <w:r w:rsidRPr="00BE2728">
        <w:rPr>
          <w:rFonts w:ascii="Arial" w:hAnsi="Arial" w:cs="Arial"/>
          <w:b/>
          <w:bCs/>
          <w:color w:val="000000" w:themeColor="text1"/>
          <w:sz w:val="28"/>
          <w:szCs w:val="28"/>
        </w:rPr>
        <w:t>What is a Statewide Independent Living Council (SILC)?</w:t>
      </w:r>
    </w:p>
    <w:p w:rsidRPr="00BE2728" w:rsidR="00A46ABC" w:rsidP="00A46ABC" w:rsidRDefault="00A46ABC" w14:paraId="31E4170B" w14:textId="6B18AB10">
      <w:pPr>
        <w:shd w:val="clear" w:color="auto" w:fill="FFFFFF"/>
        <w:spacing w:after="150" w:line="353" w:lineRule="atLeast"/>
        <w:rPr>
          <w:rFonts w:ascii="Arial" w:hAnsi="Arial" w:cs="Arial"/>
          <w:color w:val="000000" w:themeColor="text1"/>
          <w:sz w:val="28"/>
          <w:szCs w:val="28"/>
        </w:rPr>
      </w:pPr>
      <w:r w:rsidRPr="00BE2728">
        <w:rPr>
          <w:rFonts w:ascii="Arial" w:hAnsi="Arial" w:cs="Arial"/>
          <w:color w:val="000000" w:themeColor="text1"/>
          <w:sz w:val="28"/>
          <w:szCs w:val="28"/>
        </w:rPr>
        <w:t xml:space="preserve">Each state and U.S. territory </w:t>
      </w:r>
      <w:r w:rsidRPr="00BE2728" w:rsidR="00253523">
        <w:rPr>
          <w:rFonts w:ascii="Arial" w:hAnsi="Arial" w:cs="Arial"/>
          <w:color w:val="000000" w:themeColor="text1"/>
          <w:sz w:val="28"/>
          <w:szCs w:val="28"/>
        </w:rPr>
        <w:t>are</w:t>
      </w:r>
      <w:r w:rsidRPr="00BE2728">
        <w:rPr>
          <w:rFonts w:ascii="Arial" w:hAnsi="Arial" w:cs="Arial"/>
          <w:color w:val="000000" w:themeColor="text1"/>
          <w:sz w:val="28"/>
          <w:szCs w:val="28"/>
        </w:rPr>
        <w:t xml:space="preserve"> required to maintain a statewide independent living council (SILC). The Council and the Centers for Independent Living (CILs) within the state develop a State Plan for Independent Living (SPIL). </w:t>
      </w:r>
      <w:proofErr w:type="gramStart"/>
      <w:r w:rsidRPr="00BE2728">
        <w:rPr>
          <w:rFonts w:ascii="Arial" w:hAnsi="Arial" w:cs="Arial"/>
          <w:color w:val="000000" w:themeColor="text1"/>
          <w:sz w:val="28"/>
          <w:szCs w:val="28"/>
        </w:rPr>
        <w:t>The SPIL</w:t>
      </w:r>
      <w:proofErr w:type="gramEnd"/>
      <w:r w:rsidRPr="00BE2728">
        <w:rPr>
          <w:rFonts w:ascii="Arial" w:hAnsi="Arial" w:cs="Arial"/>
          <w:color w:val="000000" w:themeColor="text1"/>
          <w:sz w:val="28"/>
          <w:szCs w:val="28"/>
        </w:rPr>
        <w:t xml:space="preserve"> is a document required by law that indicates how the IL Network is going to improve independent living services for individuals with disabilities over the next three years. It identifies the needs and priorities of consumers, providers, and other stakeholders and sets forth goals and objectives to respond to them.</w:t>
      </w:r>
    </w:p>
    <w:p w:rsidRPr="00BE2728" w:rsidR="00A46ABC" w:rsidP="00A46ABC" w:rsidRDefault="00A46ABC" w14:paraId="1654CC74" w14:textId="77777777">
      <w:pPr>
        <w:shd w:val="clear" w:color="auto" w:fill="FFFFFF"/>
        <w:spacing w:after="150" w:line="353" w:lineRule="atLeast"/>
        <w:rPr>
          <w:rFonts w:ascii="Arial" w:hAnsi="Arial" w:cs="Arial"/>
          <w:color w:val="000000"/>
          <w:sz w:val="28"/>
          <w:szCs w:val="28"/>
        </w:rPr>
      </w:pPr>
      <w:r w:rsidRPr="00BE2728">
        <w:rPr>
          <w:rFonts w:ascii="Arial" w:hAnsi="Arial" w:cs="Arial"/>
          <w:color w:val="000000" w:themeColor="text1"/>
          <w:sz w:val="28"/>
          <w:szCs w:val="28"/>
        </w:rPr>
        <w:t xml:space="preserve">Having a strong network for independent </w:t>
      </w:r>
      <w:r w:rsidRPr="00BE2728">
        <w:rPr>
          <w:rFonts w:ascii="Arial" w:hAnsi="Arial" w:cs="Arial"/>
          <w:color w:val="000000"/>
          <w:sz w:val="28"/>
          <w:szCs w:val="28"/>
        </w:rPr>
        <w:t xml:space="preserve">living in a state or territory is crucial. Collaborating on </w:t>
      </w:r>
      <w:proofErr w:type="gramStart"/>
      <w:r w:rsidRPr="00BE2728">
        <w:rPr>
          <w:rFonts w:ascii="Arial" w:hAnsi="Arial" w:cs="Arial"/>
          <w:color w:val="000000"/>
          <w:sz w:val="28"/>
          <w:szCs w:val="28"/>
        </w:rPr>
        <w:t>the SPIL</w:t>
      </w:r>
      <w:proofErr w:type="gramEnd"/>
      <w:r w:rsidRPr="00BE2728">
        <w:rPr>
          <w:rFonts w:ascii="Arial" w:hAnsi="Arial" w:cs="Arial"/>
          <w:color w:val="000000"/>
          <w:sz w:val="28"/>
          <w:szCs w:val="28"/>
        </w:rPr>
        <w:t xml:space="preserve"> development can help create a cohesive and unified vision among all stakeholders who have an interest in issues that impact citizens with disabilities. </w:t>
      </w:r>
    </w:p>
    <w:p w:rsidRPr="00BE2728" w:rsidR="00A46ABC" w:rsidP="00A46ABC" w:rsidRDefault="00A46ABC" w14:paraId="4E342E3E" w14:textId="77777777">
      <w:pPr>
        <w:pStyle w:val="NormalWeb"/>
        <w:shd w:val="clear" w:color="auto" w:fill="FFFFFF"/>
        <w:spacing w:before="225" w:beforeAutospacing="0" w:after="0" w:afterAutospacing="0"/>
        <w:rPr>
          <w:rFonts w:ascii="Arial" w:hAnsi="Arial" w:cs="Arial"/>
          <w:b/>
          <w:bCs/>
          <w:color w:val="000000"/>
          <w:sz w:val="28"/>
          <w:szCs w:val="28"/>
        </w:rPr>
      </w:pPr>
    </w:p>
    <w:p w:rsidRPr="00BE2728" w:rsidR="001860D1" w:rsidP="00A255EF" w:rsidRDefault="001860D1" w14:paraId="00151934" w14:textId="77777777">
      <w:pPr>
        <w:spacing w:after="0" w:line="240" w:lineRule="auto"/>
        <w:rPr>
          <w:rFonts w:ascii="Arial" w:hAnsi="Arial" w:cs="Arial"/>
          <w:b/>
          <w:bCs/>
          <w:color w:val="000000"/>
          <w:sz w:val="28"/>
          <w:szCs w:val="28"/>
        </w:rPr>
      </w:pPr>
    </w:p>
    <w:sectPr w:rsidRPr="00BE2728" w:rsidR="001860D1" w:rsidSect="00F654A8">
      <w:headerReference w:type="default" r:id="rId13"/>
      <w:pgSz w:w="12240" w:h="15840" w:orient="portrait"/>
      <w:pgMar w:top="900" w:right="1260" w:bottom="144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1FB3" w:rsidP="00E47B10" w:rsidRDefault="00A01FB3" w14:paraId="7024DA6F" w14:textId="77777777">
      <w:pPr>
        <w:spacing w:after="0" w:line="240" w:lineRule="auto"/>
      </w:pPr>
      <w:r>
        <w:separator/>
      </w:r>
    </w:p>
  </w:endnote>
  <w:endnote w:type="continuationSeparator" w:id="0">
    <w:p w:rsidR="00A01FB3" w:rsidP="00E47B10" w:rsidRDefault="00A01FB3" w14:paraId="3EF55435" w14:textId="77777777">
      <w:pPr>
        <w:spacing w:after="0" w:line="240" w:lineRule="auto"/>
      </w:pPr>
      <w:r>
        <w:continuationSeparator/>
      </w:r>
    </w:p>
  </w:endnote>
  <w:endnote w:type="continuationNotice" w:id="1">
    <w:p w:rsidR="00A01FB3" w:rsidRDefault="00A01FB3" w14:paraId="3FB110E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1FB3" w:rsidP="00E47B10" w:rsidRDefault="00A01FB3" w14:paraId="5994591D" w14:textId="77777777">
      <w:pPr>
        <w:spacing w:after="0" w:line="240" w:lineRule="auto"/>
      </w:pPr>
      <w:r>
        <w:separator/>
      </w:r>
    </w:p>
  </w:footnote>
  <w:footnote w:type="continuationSeparator" w:id="0">
    <w:p w:rsidR="00A01FB3" w:rsidP="00E47B10" w:rsidRDefault="00A01FB3" w14:paraId="3F880476" w14:textId="77777777">
      <w:pPr>
        <w:spacing w:after="0" w:line="240" w:lineRule="auto"/>
      </w:pPr>
      <w:r>
        <w:continuationSeparator/>
      </w:r>
    </w:p>
  </w:footnote>
  <w:footnote w:type="continuationNotice" w:id="1">
    <w:p w:rsidR="00A01FB3" w:rsidRDefault="00A01FB3" w14:paraId="4695F8C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496F0E" w:rsidR="001731A2" w:rsidP="00041DC2" w:rsidRDefault="001731A2" w14:paraId="02AF3FF6" w14:textId="68B55CE7">
    <w:pPr>
      <w:spacing w:line="240" w:lineRule="auto"/>
      <w:jc w:val="center"/>
      <w:rPr>
        <w:rFonts w:ascii="Times New Roman" w:hAnsi="Times New Roman"/>
      </w:rPr>
    </w:pPr>
    <w:r>
      <w:rPr>
        <w:rFonts w:ascii="Times New Roman" w:hAnsi="Times New Roman"/>
        <w:noProof/>
      </w:rPr>
      <mc:AlternateContent>
        <mc:Choice Requires="wpc">
          <w:drawing>
            <wp:anchor distT="0" distB="0" distL="114300" distR="114300" simplePos="0" relativeHeight="251658240" behindDoc="0" locked="0" layoutInCell="1" allowOverlap="1" wp14:anchorId="26772056" wp14:editId="4E0DCAC3">
              <wp:simplePos x="0" y="0"/>
              <wp:positionH relativeFrom="column">
                <wp:posOffset>1581150</wp:posOffset>
              </wp:positionH>
              <wp:positionV relativeFrom="paragraph">
                <wp:posOffset>-285750</wp:posOffset>
              </wp:positionV>
              <wp:extent cx="2247901" cy="654050"/>
              <wp:effectExtent l="0" t="0" r="0" b="0"/>
              <wp:wrapNone/>
              <wp:docPr id="5" name="Canvas 5" descr="Clipart silhouette of the state of indiana with a star in the center of the state. &#10;&#10;Capital letters INSILC, all letters and the state in blue, the star being white, with a thin black outline."/>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id="Canvas 17" style="position:absolute;margin-left:124.5pt;margin-top:-22.5pt;width:177pt;height:51.5pt;z-index:251660288" alt="Clipart silhouette of the state of indiana with a star in the center of the state. &#10;&#10;Capital letters INSILC, all letters and the state in blue, the star being white, with a thin black outline." coordsize="22479,6540" o:spid="_x0000_s1026" editas="canvas" w14:anchorId="318C9D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22479;height:6540;visibility:visible;mso-wrap-style:square" alt="Clipart silhouette of the state of indiana with a star in the center of the state. &#10;&#10;Capital letters INSILC, all letters and the state in blue, the star being white, with a thin black outline." type="#_x0000_t75">
                <v:fill o:detectmouseclick="t"/>
                <v:path o:connecttype="non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00258"/>
    <w:multiLevelType w:val="hybridMultilevel"/>
    <w:tmpl w:val="E222F7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D201A"/>
    <w:multiLevelType w:val="multilevel"/>
    <w:tmpl w:val="9F9EE6E6"/>
    <w:styleLink w:val="CurrentList1"/>
    <w:lvl w:ilvl="0">
      <w:start w:val="11"/>
      <w:numFmt w:val="upperRoman"/>
      <w:lvlText w:val="%1."/>
      <w:lvlJc w:val="left"/>
      <w:pPr>
        <w:ind w:left="1080" w:hanging="360"/>
      </w:pPr>
      <w:rPr>
        <w:rFonts w:hint="default"/>
        <w:b w:val="0"/>
        <w:bCs w:val="0"/>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2" w15:restartNumberingAfterBreak="0">
    <w:nsid w:val="14897286"/>
    <w:multiLevelType w:val="hybridMultilevel"/>
    <w:tmpl w:val="458C9B5A"/>
    <w:lvl w:ilvl="0" w:tplc="C1B85E26">
      <w:start w:val="1"/>
      <w:numFmt w:val="upperRoman"/>
      <w:lvlText w:val="%1."/>
      <w:lvlJc w:val="left"/>
      <w:pPr>
        <w:ind w:left="1260" w:hanging="720"/>
      </w:pPr>
      <w:rPr>
        <w:b/>
      </w:rPr>
    </w:lvl>
    <w:lvl w:ilvl="1" w:tplc="75C4463E">
      <w:start w:val="1"/>
      <w:numFmt w:val="upperLetter"/>
      <w:lvlText w:val="%2."/>
      <w:lvlJc w:val="left"/>
      <w:pPr>
        <w:ind w:left="1440" w:hanging="360"/>
      </w:pPr>
      <w:rPr>
        <w:b/>
        <w:bCs/>
        <w:i w:val="0"/>
      </w:rPr>
    </w:lvl>
    <w:lvl w:ilvl="2" w:tplc="16283F34">
      <w:start w:val="1"/>
      <w:numFmt w:val="lowerRoman"/>
      <w:lvlText w:val="%3."/>
      <w:lvlJc w:val="right"/>
      <w:pPr>
        <w:ind w:left="2160" w:hanging="180"/>
      </w:pPr>
      <w:rPr>
        <w:b/>
        <w:bCs w:val="0"/>
        <w:i w:val="0"/>
      </w:rPr>
    </w:lvl>
    <w:lvl w:ilvl="3" w:tplc="B3FA0818">
      <w:start w:val="1"/>
      <w:numFmt w:val="lowerLetter"/>
      <w:lvlText w:val="%4."/>
      <w:lvlJc w:val="left"/>
      <w:pPr>
        <w:ind w:left="5490" w:hanging="360"/>
      </w:pPr>
      <w:rPr>
        <w:b/>
        <w:bCs/>
      </w:rPr>
    </w:lvl>
    <w:lvl w:ilvl="4" w:tplc="A742168E">
      <w:start w:val="1"/>
      <w:numFmt w:val="lowerLetter"/>
      <w:lvlText w:val="%5."/>
      <w:lvlJc w:val="left"/>
      <w:pPr>
        <w:ind w:left="5310" w:hanging="360"/>
      </w:pPr>
      <w:rPr>
        <w:rFonts w:hint="default" w:ascii="Arial" w:hAnsi="Arial" w:cs="Arial"/>
        <w:b/>
        <w:bCs w:val="0"/>
        <w:vertAlign w:val="baseline"/>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FFC2451"/>
    <w:multiLevelType w:val="multilevel"/>
    <w:tmpl w:val="CD5CE27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31CD36D8"/>
    <w:multiLevelType w:val="hybridMultilevel"/>
    <w:tmpl w:val="5D865EF4"/>
    <w:lvl w:ilvl="0" w:tplc="21E6E2C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2BB76DA"/>
    <w:multiLevelType w:val="multilevel"/>
    <w:tmpl w:val="AA1EF2D6"/>
    <w:lvl w:ilvl="0">
      <w:start w:val="2"/>
      <w:numFmt w:val="lowerRoman"/>
      <w:lvlText w:val="%1."/>
      <w:lvlJc w:val="right"/>
      <w:pPr>
        <w:tabs>
          <w:tab w:val="num" w:pos="2340"/>
        </w:tabs>
        <w:ind w:left="2340" w:hanging="360"/>
      </w:pPr>
    </w:lvl>
    <w:lvl w:ilvl="1" w:tentative="1">
      <w:start w:val="1"/>
      <w:numFmt w:val="lowerRoman"/>
      <w:lvlText w:val="%2."/>
      <w:lvlJc w:val="right"/>
      <w:pPr>
        <w:tabs>
          <w:tab w:val="num" w:pos="3060"/>
        </w:tabs>
        <w:ind w:left="3060" w:hanging="360"/>
      </w:pPr>
    </w:lvl>
    <w:lvl w:ilvl="2" w:tentative="1">
      <w:start w:val="1"/>
      <w:numFmt w:val="lowerRoman"/>
      <w:lvlText w:val="%3."/>
      <w:lvlJc w:val="right"/>
      <w:pPr>
        <w:tabs>
          <w:tab w:val="num" w:pos="3780"/>
        </w:tabs>
        <w:ind w:left="3780" w:hanging="360"/>
      </w:pPr>
    </w:lvl>
    <w:lvl w:ilvl="3" w:tentative="1">
      <w:start w:val="1"/>
      <w:numFmt w:val="lowerRoman"/>
      <w:lvlText w:val="%4."/>
      <w:lvlJc w:val="right"/>
      <w:pPr>
        <w:tabs>
          <w:tab w:val="num" w:pos="4500"/>
        </w:tabs>
        <w:ind w:left="4500" w:hanging="360"/>
      </w:pPr>
    </w:lvl>
    <w:lvl w:ilvl="4" w:tentative="1">
      <w:start w:val="1"/>
      <w:numFmt w:val="lowerRoman"/>
      <w:lvlText w:val="%5."/>
      <w:lvlJc w:val="right"/>
      <w:pPr>
        <w:tabs>
          <w:tab w:val="num" w:pos="5220"/>
        </w:tabs>
        <w:ind w:left="5220" w:hanging="360"/>
      </w:pPr>
    </w:lvl>
    <w:lvl w:ilvl="5" w:tentative="1">
      <w:start w:val="1"/>
      <w:numFmt w:val="lowerRoman"/>
      <w:lvlText w:val="%6."/>
      <w:lvlJc w:val="right"/>
      <w:pPr>
        <w:tabs>
          <w:tab w:val="num" w:pos="5940"/>
        </w:tabs>
        <w:ind w:left="5940" w:hanging="360"/>
      </w:pPr>
    </w:lvl>
    <w:lvl w:ilvl="6" w:tentative="1">
      <w:start w:val="1"/>
      <w:numFmt w:val="lowerRoman"/>
      <w:lvlText w:val="%7."/>
      <w:lvlJc w:val="right"/>
      <w:pPr>
        <w:tabs>
          <w:tab w:val="num" w:pos="6660"/>
        </w:tabs>
        <w:ind w:left="6660" w:hanging="360"/>
      </w:pPr>
    </w:lvl>
    <w:lvl w:ilvl="7" w:tentative="1">
      <w:start w:val="1"/>
      <w:numFmt w:val="lowerRoman"/>
      <w:lvlText w:val="%8."/>
      <w:lvlJc w:val="right"/>
      <w:pPr>
        <w:tabs>
          <w:tab w:val="num" w:pos="7380"/>
        </w:tabs>
        <w:ind w:left="7380" w:hanging="360"/>
      </w:pPr>
    </w:lvl>
    <w:lvl w:ilvl="8" w:tentative="1">
      <w:start w:val="1"/>
      <w:numFmt w:val="lowerRoman"/>
      <w:lvlText w:val="%9."/>
      <w:lvlJc w:val="right"/>
      <w:pPr>
        <w:tabs>
          <w:tab w:val="num" w:pos="8100"/>
        </w:tabs>
        <w:ind w:left="8100" w:hanging="360"/>
      </w:pPr>
    </w:lvl>
  </w:abstractNum>
  <w:abstractNum w:abstractNumId="6" w15:restartNumberingAfterBreak="0">
    <w:nsid w:val="35AE0982"/>
    <w:multiLevelType w:val="hybridMultilevel"/>
    <w:tmpl w:val="6FC0A424"/>
    <w:lvl w:ilvl="0" w:tplc="04090003">
      <w:start w:val="1"/>
      <w:numFmt w:val="bullet"/>
      <w:lvlText w:val="o"/>
      <w:lvlJc w:val="left"/>
      <w:pPr>
        <w:ind w:left="324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4EA014F"/>
    <w:multiLevelType w:val="multilevel"/>
    <w:tmpl w:val="82101A6C"/>
    <w:lvl w:ilvl="0">
      <w:start w:val="3"/>
      <w:numFmt w:val="upperRoman"/>
      <w:lvlText w:val="%1."/>
      <w:lvlJc w:val="right"/>
      <w:pPr>
        <w:tabs>
          <w:tab w:val="num" w:pos="360"/>
        </w:tabs>
        <w:ind w:left="360" w:hanging="360"/>
      </w:pPr>
      <w:rPr>
        <w:b w:val="0"/>
      </w:r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8" w15:restartNumberingAfterBreak="0">
    <w:nsid w:val="49620AF8"/>
    <w:multiLevelType w:val="hybridMultilevel"/>
    <w:tmpl w:val="1D4673EE"/>
    <w:lvl w:ilvl="0" w:tplc="D6C4A85E">
      <w:start w:val="8"/>
      <w:numFmt w:val="bullet"/>
      <w:lvlText w:val="-"/>
      <w:lvlJc w:val="left"/>
      <w:pPr>
        <w:ind w:left="6120" w:hanging="360"/>
      </w:pPr>
      <w:rPr>
        <w:rFonts w:hint="default" w:ascii="Calibri" w:hAnsi="Calibri" w:eastAsia="Calibri" w:cs="Calibri"/>
      </w:rPr>
    </w:lvl>
    <w:lvl w:ilvl="1" w:tplc="04090003">
      <w:start w:val="1"/>
      <w:numFmt w:val="bullet"/>
      <w:lvlText w:val="o"/>
      <w:lvlJc w:val="left"/>
      <w:pPr>
        <w:ind w:left="4320" w:hanging="360"/>
      </w:pPr>
      <w:rPr>
        <w:rFonts w:hint="default" w:ascii="Courier New" w:hAnsi="Courier New" w:cs="Courier New"/>
      </w:rPr>
    </w:lvl>
    <w:lvl w:ilvl="2" w:tplc="04090005">
      <w:start w:val="1"/>
      <w:numFmt w:val="bullet"/>
      <w:lvlText w:val=""/>
      <w:lvlJc w:val="left"/>
      <w:pPr>
        <w:ind w:left="5040" w:hanging="360"/>
      </w:pPr>
      <w:rPr>
        <w:rFonts w:hint="default" w:ascii="Wingdings" w:hAnsi="Wingdings"/>
      </w:rPr>
    </w:lvl>
    <w:lvl w:ilvl="3" w:tplc="04090001">
      <w:start w:val="1"/>
      <w:numFmt w:val="bullet"/>
      <w:lvlText w:val=""/>
      <w:lvlJc w:val="left"/>
      <w:pPr>
        <w:ind w:left="5760" w:hanging="360"/>
      </w:pPr>
      <w:rPr>
        <w:rFonts w:hint="default" w:ascii="Symbol" w:hAnsi="Symbol"/>
      </w:rPr>
    </w:lvl>
    <w:lvl w:ilvl="4" w:tplc="04090003">
      <w:start w:val="1"/>
      <w:numFmt w:val="bullet"/>
      <w:lvlText w:val="o"/>
      <w:lvlJc w:val="left"/>
      <w:pPr>
        <w:ind w:left="6480" w:hanging="360"/>
      </w:pPr>
      <w:rPr>
        <w:rFonts w:hint="default" w:ascii="Courier New" w:hAnsi="Courier New" w:cs="Courier New"/>
      </w:rPr>
    </w:lvl>
    <w:lvl w:ilvl="5" w:tplc="04090005">
      <w:start w:val="1"/>
      <w:numFmt w:val="bullet"/>
      <w:lvlText w:val=""/>
      <w:lvlJc w:val="left"/>
      <w:pPr>
        <w:ind w:left="7200" w:hanging="360"/>
      </w:pPr>
      <w:rPr>
        <w:rFonts w:hint="default" w:ascii="Wingdings" w:hAnsi="Wingdings"/>
      </w:rPr>
    </w:lvl>
    <w:lvl w:ilvl="6" w:tplc="04090001" w:tentative="1">
      <w:start w:val="1"/>
      <w:numFmt w:val="bullet"/>
      <w:lvlText w:val=""/>
      <w:lvlJc w:val="left"/>
      <w:pPr>
        <w:ind w:left="7920" w:hanging="360"/>
      </w:pPr>
      <w:rPr>
        <w:rFonts w:hint="default" w:ascii="Symbol" w:hAnsi="Symbol"/>
      </w:rPr>
    </w:lvl>
    <w:lvl w:ilvl="7" w:tplc="04090003" w:tentative="1">
      <w:start w:val="1"/>
      <w:numFmt w:val="bullet"/>
      <w:lvlText w:val="o"/>
      <w:lvlJc w:val="left"/>
      <w:pPr>
        <w:ind w:left="8640" w:hanging="360"/>
      </w:pPr>
      <w:rPr>
        <w:rFonts w:hint="default" w:ascii="Courier New" w:hAnsi="Courier New" w:cs="Courier New"/>
      </w:rPr>
    </w:lvl>
    <w:lvl w:ilvl="8" w:tplc="04090005" w:tentative="1">
      <w:start w:val="1"/>
      <w:numFmt w:val="bullet"/>
      <w:lvlText w:val=""/>
      <w:lvlJc w:val="left"/>
      <w:pPr>
        <w:ind w:left="9360" w:hanging="360"/>
      </w:pPr>
      <w:rPr>
        <w:rFonts w:hint="default" w:ascii="Wingdings" w:hAnsi="Wingdings"/>
      </w:rPr>
    </w:lvl>
  </w:abstractNum>
  <w:abstractNum w:abstractNumId="9" w15:restartNumberingAfterBreak="0">
    <w:nsid w:val="4C9415FC"/>
    <w:multiLevelType w:val="hybridMultilevel"/>
    <w:tmpl w:val="49B4F472"/>
    <w:lvl w:ilvl="0" w:tplc="D6C4A85E">
      <w:start w:val="8"/>
      <w:numFmt w:val="bullet"/>
      <w:lvlText w:val="-"/>
      <w:lvlJc w:val="left"/>
      <w:pPr>
        <w:ind w:left="6480" w:hanging="360"/>
      </w:pPr>
      <w:rPr>
        <w:rFonts w:hint="default" w:ascii="Calibri" w:hAnsi="Calibri" w:eastAsia="Calibri" w:cs="Calibri"/>
      </w:rPr>
    </w:lvl>
    <w:lvl w:ilvl="1" w:tplc="04090003" w:tentative="1">
      <w:start w:val="1"/>
      <w:numFmt w:val="bullet"/>
      <w:lvlText w:val="o"/>
      <w:lvlJc w:val="left"/>
      <w:pPr>
        <w:ind w:left="4680" w:hanging="360"/>
      </w:pPr>
      <w:rPr>
        <w:rFonts w:hint="default" w:ascii="Courier New" w:hAnsi="Courier New" w:cs="Courier New"/>
      </w:rPr>
    </w:lvl>
    <w:lvl w:ilvl="2" w:tplc="04090005" w:tentative="1">
      <w:start w:val="1"/>
      <w:numFmt w:val="bullet"/>
      <w:lvlText w:val=""/>
      <w:lvlJc w:val="left"/>
      <w:pPr>
        <w:ind w:left="5400" w:hanging="360"/>
      </w:pPr>
      <w:rPr>
        <w:rFonts w:hint="default" w:ascii="Wingdings" w:hAnsi="Wingdings"/>
      </w:rPr>
    </w:lvl>
    <w:lvl w:ilvl="3" w:tplc="04090001" w:tentative="1">
      <w:start w:val="1"/>
      <w:numFmt w:val="bullet"/>
      <w:lvlText w:val=""/>
      <w:lvlJc w:val="left"/>
      <w:pPr>
        <w:ind w:left="6120" w:hanging="360"/>
      </w:pPr>
      <w:rPr>
        <w:rFonts w:hint="default" w:ascii="Symbol" w:hAnsi="Symbol"/>
      </w:rPr>
    </w:lvl>
    <w:lvl w:ilvl="4" w:tplc="04090003">
      <w:start w:val="1"/>
      <w:numFmt w:val="bullet"/>
      <w:lvlText w:val="o"/>
      <w:lvlJc w:val="left"/>
      <w:pPr>
        <w:ind w:left="6840" w:hanging="360"/>
      </w:pPr>
      <w:rPr>
        <w:rFonts w:hint="default" w:ascii="Courier New" w:hAnsi="Courier New" w:cs="Courier New"/>
      </w:rPr>
    </w:lvl>
    <w:lvl w:ilvl="5" w:tplc="04090005" w:tentative="1">
      <w:start w:val="1"/>
      <w:numFmt w:val="bullet"/>
      <w:lvlText w:val=""/>
      <w:lvlJc w:val="left"/>
      <w:pPr>
        <w:ind w:left="7560" w:hanging="360"/>
      </w:pPr>
      <w:rPr>
        <w:rFonts w:hint="default" w:ascii="Wingdings" w:hAnsi="Wingdings"/>
      </w:rPr>
    </w:lvl>
    <w:lvl w:ilvl="6" w:tplc="04090001" w:tentative="1">
      <w:start w:val="1"/>
      <w:numFmt w:val="bullet"/>
      <w:lvlText w:val=""/>
      <w:lvlJc w:val="left"/>
      <w:pPr>
        <w:ind w:left="8280" w:hanging="360"/>
      </w:pPr>
      <w:rPr>
        <w:rFonts w:hint="default" w:ascii="Symbol" w:hAnsi="Symbol"/>
      </w:rPr>
    </w:lvl>
    <w:lvl w:ilvl="7" w:tplc="04090003" w:tentative="1">
      <w:start w:val="1"/>
      <w:numFmt w:val="bullet"/>
      <w:lvlText w:val="o"/>
      <w:lvlJc w:val="left"/>
      <w:pPr>
        <w:ind w:left="9000" w:hanging="360"/>
      </w:pPr>
      <w:rPr>
        <w:rFonts w:hint="default" w:ascii="Courier New" w:hAnsi="Courier New" w:cs="Courier New"/>
      </w:rPr>
    </w:lvl>
    <w:lvl w:ilvl="8" w:tplc="04090005" w:tentative="1">
      <w:start w:val="1"/>
      <w:numFmt w:val="bullet"/>
      <w:lvlText w:val=""/>
      <w:lvlJc w:val="left"/>
      <w:pPr>
        <w:ind w:left="9720" w:hanging="360"/>
      </w:pPr>
      <w:rPr>
        <w:rFonts w:hint="default" w:ascii="Wingdings" w:hAnsi="Wingdings"/>
      </w:rPr>
    </w:lvl>
  </w:abstractNum>
  <w:abstractNum w:abstractNumId="10" w15:restartNumberingAfterBreak="0">
    <w:nsid w:val="6FCA6E42"/>
    <w:multiLevelType w:val="multilevel"/>
    <w:tmpl w:val="4852062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75087599"/>
    <w:multiLevelType w:val="multilevel"/>
    <w:tmpl w:val="A6769CF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7D3527B3"/>
    <w:multiLevelType w:val="multilevel"/>
    <w:tmpl w:val="7FF43088"/>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7DC84307"/>
    <w:multiLevelType w:val="hybridMultilevel"/>
    <w:tmpl w:val="E8D25E48"/>
    <w:lvl w:ilvl="0" w:tplc="98BE2742">
      <w:start w:val="1"/>
      <w:numFmt w:val="decimal"/>
      <w:lvlText w:val="%1."/>
      <w:lvlJc w:val="left"/>
      <w:pPr>
        <w:ind w:left="2550" w:hanging="39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978609409">
    <w:abstractNumId w:val="2"/>
  </w:num>
  <w:num w:numId="2" w16cid:durableId="1874658339">
    <w:abstractNumId w:val="1"/>
  </w:num>
  <w:num w:numId="3" w16cid:durableId="578827529">
    <w:abstractNumId w:val="4"/>
  </w:num>
  <w:num w:numId="4" w16cid:durableId="217326366">
    <w:abstractNumId w:val="8"/>
  </w:num>
  <w:num w:numId="5" w16cid:durableId="2124573683">
    <w:abstractNumId w:val="9"/>
  </w:num>
  <w:num w:numId="6" w16cid:durableId="934483210">
    <w:abstractNumId w:val="6"/>
  </w:num>
  <w:num w:numId="7" w16cid:durableId="338853818">
    <w:abstractNumId w:val="13"/>
  </w:num>
  <w:num w:numId="8" w16cid:durableId="1054502022">
    <w:abstractNumId w:val="7"/>
  </w:num>
  <w:num w:numId="9" w16cid:durableId="1081101610">
    <w:abstractNumId w:val="11"/>
  </w:num>
  <w:num w:numId="10" w16cid:durableId="419374111">
    <w:abstractNumId w:val="10"/>
  </w:num>
  <w:num w:numId="11" w16cid:durableId="477039235">
    <w:abstractNumId w:val="12"/>
  </w:num>
  <w:num w:numId="12" w16cid:durableId="1481311416">
    <w:abstractNumId w:val="5"/>
  </w:num>
  <w:num w:numId="13" w16cid:durableId="1587962251">
    <w:abstractNumId w:val="3"/>
  </w:num>
  <w:num w:numId="14" w16cid:durableId="979765491">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777"/>
    <w:rsid w:val="00000286"/>
    <w:rsid w:val="00006B15"/>
    <w:rsid w:val="000073D4"/>
    <w:rsid w:val="00010697"/>
    <w:rsid w:val="0001131C"/>
    <w:rsid w:val="00011872"/>
    <w:rsid w:val="00011C43"/>
    <w:rsid w:val="00020340"/>
    <w:rsid w:val="00024FDA"/>
    <w:rsid w:val="00025CAA"/>
    <w:rsid w:val="00031D2E"/>
    <w:rsid w:val="00035EEB"/>
    <w:rsid w:val="00041B49"/>
    <w:rsid w:val="00041DC2"/>
    <w:rsid w:val="000432F0"/>
    <w:rsid w:val="00045B3A"/>
    <w:rsid w:val="00047BDB"/>
    <w:rsid w:val="00051084"/>
    <w:rsid w:val="00052CF5"/>
    <w:rsid w:val="000536C3"/>
    <w:rsid w:val="0006240D"/>
    <w:rsid w:val="000631C9"/>
    <w:rsid w:val="00063DDC"/>
    <w:rsid w:val="00064CF0"/>
    <w:rsid w:val="000668B3"/>
    <w:rsid w:val="000714CA"/>
    <w:rsid w:val="000745C0"/>
    <w:rsid w:val="000755B2"/>
    <w:rsid w:val="00075D78"/>
    <w:rsid w:val="00076863"/>
    <w:rsid w:val="000769BB"/>
    <w:rsid w:val="000809C3"/>
    <w:rsid w:val="000877C4"/>
    <w:rsid w:val="00090485"/>
    <w:rsid w:val="00091AA5"/>
    <w:rsid w:val="00093492"/>
    <w:rsid w:val="00095930"/>
    <w:rsid w:val="00095DCC"/>
    <w:rsid w:val="0009701A"/>
    <w:rsid w:val="00097DA2"/>
    <w:rsid w:val="000A05E5"/>
    <w:rsid w:val="000A2A2C"/>
    <w:rsid w:val="000A2B76"/>
    <w:rsid w:val="000A4143"/>
    <w:rsid w:val="000B44D1"/>
    <w:rsid w:val="000B655C"/>
    <w:rsid w:val="000C1C2D"/>
    <w:rsid w:val="000C3037"/>
    <w:rsid w:val="000D05E2"/>
    <w:rsid w:val="000D0642"/>
    <w:rsid w:val="000D0F6C"/>
    <w:rsid w:val="000D552D"/>
    <w:rsid w:val="000D78EC"/>
    <w:rsid w:val="000E2A6D"/>
    <w:rsid w:val="000E37CF"/>
    <w:rsid w:val="000E3C43"/>
    <w:rsid w:val="000E417C"/>
    <w:rsid w:val="000F0D5D"/>
    <w:rsid w:val="000F2246"/>
    <w:rsid w:val="000F2898"/>
    <w:rsid w:val="000F5B5E"/>
    <w:rsid w:val="000F5CA0"/>
    <w:rsid w:val="0010396D"/>
    <w:rsid w:val="0010714C"/>
    <w:rsid w:val="00110050"/>
    <w:rsid w:val="0011376F"/>
    <w:rsid w:val="001176A8"/>
    <w:rsid w:val="00121933"/>
    <w:rsid w:val="00121C6E"/>
    <w:rsid w:val="00122BCA"/>
    <w:rsid w:val="00123B18"/>
    <w:rsid w:val="00127BBF"/>
    <w:rsid w:val="00130ECA"/>
    <w:rsid w:val="001362A2"/>
    <w:rsid w:val="00136481"/>
    <w:rsid w:val="001406DC"/>
    <w:rsid w:val="00145A73"/>
    <w:rsid w:val="00146A15"/>
    <w:rsid w:val="00161674"/>
    <w:rsid w:val="0016313F"/>
    <w:rsid w:val="00163CA0"/>
    <w:rsid w:val="00165B87"/>
    <w:rsid w:val="00166C97"/>
    <w:rsid w:val="00173142"/>
    <w:rsid w:val="001731A2"/>
    <w:rsid w:val="00173626"/>
    <w:rsid w:val="00177216"/>
    <w:rsid w:val="0017763A"/>
    <w:rsid w:val="00180088"/>
    <w:rsid w:val="0018051C"/>
    <w:rsid w:val="0018221F"/>
    <w:rsid w:val="0018267E"/>
    <w:rsid w:val="001860D1"/>
    <w:rsid w:val="00186FA7"/>
    <w:rsid w:val="00187751"/>
    <w:rsid w:val="00194BD8"/>
    <w:rsid w:val="00195D1A"/>
    <w:rsid w:val="00197D88"/>
    <w:rsid w:val="001A6C04"/>
    <w:rsid w:val="001B0EB7"/>
    <w:rsid w:val="001B39A4"/>
    <w:rsid w:val="001B471F"/>
    <w:rsid w:val="001B49C5"/>
    <w:rsid w:val="001D5284"/>
    <w:rsid w:val="001D5D5A"/>
    <w:rsid w:val="001D7374"/>
    <w:rsid w:val="001E2B1D"/>
    <w:rsid w:val="001E426C"/>
    <w:rsid w:val="001F40B3"/>
    <w:rsid w:val="00200BDC"/>
    <w:rsid w:val="00202837"/>
    <w:rsid w:val="00207F27"/>
    <w:rsid w:val="00215FF9"/>
    <w:rsid w:val="0023517E"/>
    <w:rsid w:val="00235726"/>
    <w:rsid w:val="002412E3"/>
    <w:rsid w:val="00247B59"/>
    <w:rsid w:val="00253523"/>
    <w:rsid w:val="00260059"/>
    <w:rsid w:val="00273E09"/>
    <w:rsid w:val="00277D6C"/>
    <w:rsid w:val="0028492C"/>
    <w:rsid w:val="00287CE8"/>
    <w:rsid w:val="00290F0B"/>
    <w:rsid w:val="002A203F"/>
    <w:rsid w:val="002A22F0"/>
    <w:rsid w:val="002A4E22"/>
    <w:rsid w:val="002A7596"/>
    <w:rsid w:val="002B232C"/>
    <w:rsid w:val="002B27E4"/>
    <w:rsid w:val="002B59A6"/>
    <w:rsid w:val="002C039C"/>
    <w:rsid w:val="002C14D6"/>
    <w:rsid w:val="002C76EC"/>
    <w:rsid w:val="002D7EC8"/>
    <w:rsid w:val="002E014A"/>
    <w:rsid w:val="002E43E9"/>
    <w:rsid w:val="002E7626"/>
    <w:rsid w:val="002F41DD"/>
    <w:rsid w:val="002F6CC7"/>
    <w:rsid w:val="00306A33"/>
    <w:rsid w:val="003073D1"/>
    <w:rsid w:val="00310AB4"/>
    <w:rsid w:val="003122A7"/>
    <w:rsid w:val="003125C6"/>
    <w:rsid w:val="00314CE9"/>
    <w:rsid w:val="00316224"/>
    <w:rsid w:val="00316CFE"/>
    <w:rsid w:val="0034147D"/>
    <w:rsid w:val="00342F1F"/>
    <w:rsid w:val="00346076"/>
    <w:rsid w:val="0035197C"/>
    <w:rsid w:val="0035230E"/>
    <w:rsid w:val="00352CF1"/>
    <w:rsid w:val="00361E1C"/>
    <w:rsid w:val="00366682"/>
    <w:rsid w:val="0036744B"/>
    <w:rsid w:val="00367ED7"/>
    <w:rsid w:val="00373080"/>
    <w:rsid w:val="003766A7"/>
    <w:rsid w:val="00382D2B"/>
    <w:rsid w:val="0038393A"/>
    <w:rsid w:val="003948E1"/>
    <w:rsid w:val="003971F0"/>
    <w:rsid w:val="003A0A20"/>
    <w:rsid w:val="003A40D7"/>
    <w:rsid w:val="003A56D0"/>
    <w:rsid w:val="003A6346"/>
    <w:rsid w:val="003B5F4C"/>
    <w:rsid w:val="003C2CBC"/>
    <w:rsid w:val="003C54E1"/>
    <w:rsid w:val="003D1859"/>
    <w:rsid w:val="003D1AC4"/>
    <w:rsid w:val="003D3ADA"/>
    <w:rsid w:val="003D64DA"/>
    <w:rsid w:val="003D74B2"/>
    <w:rsid w:val="003E026F"/>
    <w:rsid w:val="003E6CE8"/>
    <w:rsid w:val="003E7078"/>
    <w:rsid w:val="003E7C14"/>
    <w:rsid w:val="003F0F24"/>
    <w:rsid w:val="003F3272"/>
    <w:rsid w:val="003F6602"/>
    <w:rsid w:val="00405B5D"/>
    <w:rsid w:val="00411B09"/>
    <w:rsid w:val="004143C1"/>
    <w:rsid w:val="00416A89"/>
    <w:rsid w:val="00420A0E"/>
    <w:rsid w:val="00423351"/>
    <w:rsid w:val="00424038"/>
    <w:rsid w:val="0043250D"/>
    <w:rsid w:val="00432BC2"/>
    <w:rsid w:val="00435EC4"/>
    <w:rsid w:val="00437122"/>
    <w:rsid w:val="00443140"/>
    <w:rsid w:val="00443AF0"/>
    <w:rsid w:val="00450255"/>
    <w:rsid w:val="00450719"/>
    <w:rsid w:val="0045435E"/>
    <w:rsid w:val="00455EB4"/>
    <w:rsid w:val="00457B14"/>
    <w:rsid w:val="00463E3C"/>
    <w:rsid w:val="00473C6B"/>
    <w:rsid w:val="00475D6B"/>
    <w:rsid w:val="004811AD"/>
    <w:rsid w:val="004834BF"/>
    <w:rsid w:val="00485817"/>
    <w:rsid w:val="00486AA4"/>
    <w:rsid w:val="004874A7"/>
    <w:rsid w:val="004879D3"/>
    <w:rsid w:val="00491256"/>
    <w:rsid w:val="00493F2E"/>
    <w:rsid w:val="00495432"/>
    <w:rsid w:val="00495BBB"/>
    <w:rsid w:val="00496F0E"/>
    <w:rsid w:val="004972BE"/>
    <w:rsid w:val="004A05CA"/>
    <w:rsid w:val="004A56BC"/>
    <w:rsid w:val="004A6612"/>
    <w:rsid w:val="004B50B6"/>
    <w:rsid w:val="004B6428"/>
    <w:rsid w:val="004B67EC"/>
    <w:rsid w:val="004B7EF6"/>
    <w:rsid w:val="004C0F39"/>
    <w:rsid w:val="004C5DC1"/>
    <w:rsid w:val="004C6CEE"/>
    <w:rsid w:val="004D07DC"/>
    <w:rsid w:val="004D0A59"/>
    <w:rsid w:val="004D474D"/>
    <w:rsid w:val="004E0757"/>
    <w:rsid w:val="004E582C"/>
    <w:rsid w:val="005105EB"/>
    <w:rsid w:val="00511321"/>
    <w:rsid w:val="00520436"/>
    <w:rsid w:val="00532E1F"/>
    <w:rsid w:val="0054050D"/>
    <w:rsid w:val="005410AC"/>
    <w:rsid w:val="0054206F"/>
    <w:rsid w:val="005427FB"/>
    <w:rsid w:val="00552458"/>
    <w:rsid w:val="00553C4A"/>
    <w:rsid w:val="005616EB"/>
    <w:rsid w:val="00564E54"/>
    <w:rsid w:val="00565939"/>
    <w:rsid w:val="0056606C"/>
    <w:rsid w:val="0056724D"/>
    <w:rsid w:val="00572D84"/>
    <w:rsid w:val="0057426E"/>
    <w:rsid w:val="00577A1D"/>
    <w:rsid w:val="0058181E"/>
    <w:rsid w:val="00581F5D"/>
    <w:rsid w:val="00584EAB"/>
    <w:rsid w:val="00594FB6"/>
    <w:rsid w:val="005A3253"/>
    <w:rsid w:val="005A4290"/>
    <w:rsid w:val="005A4F44"/>
    <w:rsid w:val="005B5BC0"/>
    <w:rsid w:val="005B7F73"/>
    <w:rsid w:val="005C03FD"/>
    <w:rsid w:val="005D0858"/>
    <w:rsid w:val="005D5789"/>
    <w:rsid w:val="005D6014"/>
    <w:rsid w:val="005E172A"/>
    <w:rsid w:val="005E2554"/>
    <w:rsid w:val="005E3005"/>
    <w:rsid w:val="005F57C2"/>
    <w:rsid w:val="005F5834"/>
    <w:rsid w:val="005F66AE"/>
    <w:rsid w:val="0060421C"/>
    <w:rsid w:val="00604FB3"/>
    <w:rsid w:val="0062689E"/>
    <w:rsid w:val="00630A38"/>
    <w:rsid w:val="00632453"/>
    <w:rsid w:val="00633071"/>
    <w:rsid w:val="00635827"/>
    <w:rsid w:val="00636AFF"/>
    <w:rsid w:val="00636C1C"/>
    <w:rsid w:val="00644D15"/>
    <w:rsid w:val="006458AB"/>
    <w:rsid w:val="00650A80"/>
    <w:rsid w:val="006514F7"/>
    <w:rsid w:val="00651D3F"/>
    <w:rsid w:val="00653A33"/>
    <w:rsid w:val="0066042F"/>
    <w:rsid w:val="00667F03"/>
    <w:rsid w:val="00670DF8"/>
    <w:rsid w:val="006867D8"/>
    <w:rsid w:val="006915F1"/>
    <w:rsid w:val="00691988"/>
    <w:rsid w:val="006A08D7"/>
    <w:rsid w:val="006A30B4"/>
    <w:rsid w:val="006A384C"/>
    <w:rsid w:val="006A639C"/>
    <w:rsid w:val="006A6E77"/>
    <w:rsid w:val="006B055B"/>
    <w:rsid w:val="006B1FDE"/>
    <w:rsid w:val="006B22F5"/>
    <w:rsid w:val="006B3A76"/>
    <w:rsid w:val="006B5711"/>
    <w:rsid w:val="006B617C"/>
    <w:rsid w:val="006B770B"/>
    <w:rsid w:val="006D03F8"/>
    <w:rsid w:val="006D1A0D"/>
    <w:rsid w:val="006D5892"/>
    <w:rsid w:val="006E40C3"/>
    <w:rsid w:val="006E4353"/>
    <w:rsid w:val="006E6137"/>
    <w:rsid w:val="006E644B"/>
    <w:rsid w:val="006E79E5"/>
    <w:rsid w:val="006F2207"/>
    <w:rsid w:val="006F2EE6"/>
    <w:rsid w:val="006F5AC9"/>
    <w:rsid w:val="00704C5E"/>
    <w:rsid w:val="00705F25"/>
    <w:rsid w:val="00712A8D"/>
    <w:rsid w:val="007135D1"/>
    <w:rsid w:val="00714F58"/>
    <w:rsid w:val="00724FA8"/>
    <w:rsid w:val="007256D1"/>
    <w:rsid w:val="00725840"/>
    <w:rsid w:val="007264BE"/>
    <w:rsid w:val="00727489"/>
    <w:rsid w:val="007309FB"/>
    <w:rsid w:val="00731F17"/>
    <w:rsid w:val="00735100"/>
    <w:rsid w:val="007429E0"/>
    <w:rsid w:val="0074304E"/>
    <w:rsid w:val="00752405"/>
    <w:rsid w:val="00752583"/>
    <w:rsid w:val="00752FD4"/>
    <w:rsid w:val="00753359"/>
    <w:rsid w:val="00753F16"/>
    <w:rsid w:val="00763213"/>
    <w:rsid w:val="00763629"/>
    <w:rsid w:val="00763A0C"/>
    <w:rsid w:val="00765801"/>
    <w:rsid w:val="0076592A"/>
    <w:rsid w:val="00775BCE"/>
    <w:rsid w:val="0077724E"/>
    <w:rsid w:val="00777290"/>
    <w:rsid w:val="007801FC"/>
    <w:rsid w:val="0078059D"/>
    <w:rsid w:val="00782288"/>
    <w:rsid w:val="0078528A"/>
    <w:rsid w:val="007928DC"/>
    <w:rsid w:val="0079626D"/>
    <w:rsid w:val="0079733A"/>
    <w:rsid w:val="00797A26"/>
    <w:rsid w:val="007A53CC"/>
    <w:rsid w:val="007B3D90"/>
    <w:rsid w:val="007B54AC"/>
    <w:rsid w:val="007B6445"/>
    <w:rsid w:val="007C1DA3"/>
    <w:rsid w:val="007C22FE"/>
    <w:rsid w:val="007C311F"/>
    <w:rsid w:val="007C40CE"/>
    <w:rsid w:val="007D08D8"/>
    <w:rsid w:val="007D494E"/>
    <w:rsid w:val="007D4CB3"/>
    <w:rsid w:val="007D64DD"/>
    <w:rsid w:val="007D7A92"/>
    <w:rsid w:val="007E0135"/>
    <w:rsid w:val="007E3383"/>
    <w:rsid w:val="007F08AF"/>
    <w:rsid w:val="007F2520"/>
    <w:rsid w:val="007F30F9"/>
    <w:rsid w:val="007F5D3E"/>
    <w:rsid w:val="007F716F"/>
    <w:rsid w:val="007F7A12"/>
    <w:rsid w:val="00802726"/>
    <w:rsid w:val="00804B80"/>
    <w:rsid w:val="00805AB2"/>
    <w:rsid w:val="00805FEB"/>
    <w:rsid w:val="00811214"/>
    <w:rsid w:val="00814838"/>
    <w:rsid w:val="00815165"/>
    <w:rsid w:val="008206B7"/>
    <w:rsid w:val="00820FCE"/>
    <w:rsid w:val="00823120"/>
    <w:rsid w:val="0082678D"/>
    <w:rsid w:val="00827DFB"/>
    <w:rsid w:val="0083118F"/>
    <w:rsid w:val="00831F8F"/>
    <w:rsid w:val="00832037"/>
    <w:rsid w:val="00843685"/>
    <w:rsid w:val="00843900"/>
    <w:rsid w:val="008463A3"/>
    <w:rsid w:val="00847A23"/>
    <w:rsid w:val="008526D9"/>
    <w:rsid w:val="00860768"/>
    <w:rsid w:val="0086095F"/>
    <w:rsid w:val="00862DAC"/>
    <w:rsid w:val="008734E1"/>
    <w:rsid w:val="0087388F"/>
    <w:rsid w:val="00876395"/>
    <w:rsid w:val="00882407"/>
    <w:rsid w:val="008824D2"/>
    <w:rsid w:val="00882598"/>
    <w:rsid w:val="0088463A"/>
    <w:rsid w:val="0088708A"/>
    <w:rsid w:val="00891DDA"/>
    <w:rsid w:val="0089463C"/>
    <w:rsid w:val="00896E1A"/>
    <w:rsid w:val="008A0761"/>
    <w:rsid w:val="008A6E78"/>
    <w:rsid w:val="008B232E"/>
    <w:rsid w:val="008C00EF"/>
    <w:rsid w:val="008C3D82"/>
    <w:rsid w:val="008C4B2A"/>
    <w:rsid w:val="008C4E08"/>
    <w:rsid w:val="008C5F10"/>
    <w:rsid w:val="008C62B4"/>
    <w:rsid w:val="008C679F"/>
    <w:rsid w:val="008D026F"/>
    <w:rsid w:val="008D129B"/>
    <w:rsid w:val="008D1409"/>
    <w:rsid w:val="008D4494"/>
    <w:rsid w:val="008D449E"/>
    <w:rsid w:val="008D79DD"/>
    <w:rsid w:val="008E0128"/>
    <w:rsid w:val="008E6404"/>
    <w:rsid w:val="009021F9"/>
    <w:rsid w:val="009029F5"/>
    <w:rsid w:val="00911052"/>
    <w:rsid w:val="00911CC3"/>
    <w:rsid w:val="00912EC7"/>
    <w:rsid w:val="009131E6"/>
    <w:rsid w:val="00913251"/>
    <w:rsid w:val="009133C7"/>
    <w:rsid w:val="00915B2D"/>
    <w:rsid w:val="00915F93"/>
    <w:rsid w:val="009168D6"/>
    <w:rsid w:val="009200F2"/>
    <w:rsid w:val="00922CF8"/>
    <w:rsid w:val="00924E8A"/>
    <w:rsid w:val="00925A42"/>
    <w:rsid w:val="00925FF6"/>
    <w:rsid w:val="00927A85"/>
    <w:rsid w:val="0093289E"/>
    <w:rsid w:val="00937CB4"/>
    <w:rsid w:val="0094708D"/>
    <w:rsid w:val="009565AD"/>
    <w:rsid w:val="00962790"/>
    <w:rsid w:val="0097076F"/>
    <w:rsid w:val="00970772"/>
    <w:rsid w:val="00977BFF"/>
    <w:rsid w:val="00977DD9"/>
    <w:rsid w:val="009837F3"/>
    <w:rsid w:val="009843F0"/>
    <w:rsid w:val="00986D3C"/>
    <w:rsid w:val="00991B1B"/>
    <w:rsid w:val="00993284"/>
    <w:rsid w:val="009934A4"/>
    <w:rsid w:val="009A28BF"/>
    <w:rsid w:val="009A355E"/>
    <w:rsid w:val="009A36D7"/>
    <w:rsid w:val="009A3A92"/>
    <w:rsid w:val="009B275A"/>
    <w:rsid w:val="009B4100"/>
    <w:rsid w:val="009B41D5"/>
    <w:rsid w:val="009B46EE"/>
    <w:rsid w:val="009B5635"/>
    <w:rsid w:val="009B6AF2"/>
    <w:rsid w:val="009B709D"/>
    <w:rsid w:val="009B7910"/>
    <w:rsid w:val="009B7A19"/>
    <w:rsid w:val="009B7FA6"/>
    <w:rsid w:val="009C0601"/>
    <w:rsid w:val="009C18D5"/>
    <w:rsid w:val="009C408C"/>
    <w:rsid w:val="009C581F"/>
    <w:rsid w:val="009D370F"/>
    <w:rsid w:val="009D7332"/>
    <w:rsid w:val="009E071E"/>
    <w:rsid w:val="009E2565"/>
    <w:rsid w:val="009F4773"/>
    <w:rsid w:val="009F4A38"/>
    <w:rsid w:val="009F5A3E"/>
    <w:rsid w:val="009F7194"/>
    <w:rsid w:val="009F77C8"/>
    <w:rsid w:val="00A01FB3"/>
    <w:rsid w:val="00A031C0"/>
    <w:rsid w:val="00A0642B"/>
    <w:rsid w:val="00A07894"/>
    <w:rsid w:val="00A07FB4"/>
    <w:rsid w:val="00A10EB8"/>
    <w:rsid w:val="00A151BA"/>
    <w:rsid w:val="00A1700A"/>
    <w:rsid w:val="00A24A2E"/>
    <w:rsid w:val="00A24BDC"/>
    <w:rsid w:val="00A255EF"/>
    <w:rsid w:val="00A25B69"/>
    <w:rsid w:val="00A31BD3"/>
    <w:rsid w:val="00A321DE"/>
    <w:rsid w:val="00A41A6E"/>
    <w:rsid w:val="00A46ABC"/>
    <w:rsid w:val="00A46C4E"/>
    <w:rsid w:val="00A50495"/>
    <w:rsid w:val="00A51B80"/>
    <w:rsid w:val="00A56141"/>
    <w:rsid w:val="00A574CE"/>
    <w:rsid w:val="00A57693"/>
    <w:rsid w:val="00A62B3C"/>
    <w:rsid w:val="00A636C6"/>
    <w:rsid w:val="00A6379C"/>
    <w:rsid w:val="00A71AB0"/>
    <w:rsid w:val="00A71F63"/>
    <w:rsid w:val="00A83977"/>
    <w:rsid w:val="00A84F1D"/>
    <w:rsid w:val="00A8558B"/>
    <w:rsid w:val="00AA0620"/>
    <w:rsid w:val="00AB3422"/>
    <w:rsid w:val="00AB4704"/>
    <w:rsid w:val="00AC0192"/>
    <w:rsid w:val="00AC088B"/>
    <w:rsid w:val="00AC0D73"/>
    <w:rsid w:val="00AC1753"/>
    <w:rsid w:val="00AC1B5B"/>
    <w:rsid w:val="00AC2DB9"/>
    <w:rsid w:val="00AC3E47"/>
    <w:rsid w:val="00AC63E6"/>
    <w:rsid w:val="00AD2535"/>
    <w:rsid w:val="00AD3035"/>
    <w:rsid w:val="00AD381D"/>
    <w:rsid w:val="00AD3E62"/>
    <w:rsid w:val="00AE2863"/>
    <w:rsid w:val="00AF1DE1"/>
    <w:rsid w:val="00AF2F26"/>
    <w:rsid w:val="00AF51EE"/>
    <w:rsid w:val="00AF72F2"/>
    <w:rsid w:val="00B003F8"/>
    <w:rsid w:val="00B10899"/>
    <w:rsid w:val="00B15CD4"/>
    <w:rsid w:val="00B21BAB"/>
    <w:rsid w:val="00B22933"/>
    <w:rsid w:val="00B23B45"/>
    <w:rsid w:val="00B26EFF"/>
    <w:rsid w:val="00B2771F"/>
    <w:rsid w:val="00B30DD1"/>
    <w:rsid w:val="00B3360B"/>
    <w:rsid w:val="00B33F90"/>
    <w:rsid w:val="00B41E8E"/>
    <w:rsid w:val="00B47EA7"/>
    <w:rsid w:val="00B56D30"/>
    <w:rsid w:val="00B62132"/>
    <w:rsid w:val="00B62E56"/>
    <w:rsid w:val="00B636CF"/>
    <w:rsid w:val="00B638FE"/>
    <w:rsid w:val="00B63B28"/>
    <w:rsid w:val="00B75608"/>
    <w:rsid w:val="00B80416"/>
    <w:rsid w:val="00B81C36"/>
    <w:rsid w:val="00B82622"/>
    <w:rsid w:val="00B85FFE"/>
    <w:rsid w:val="00B875A6"/>
    <w:rsid w:val="00B945F7"/>
    <w:rsid w:val="00B94F3C"/>
    <w:rsid w:val="00B96CF3"/>
    <w:rsid w:val="00BA1BB5"/>
    <w:rsid w:val="00BA3EE2"/>
    <w:rsid w:val="00BB15A8"/>
    <w:rsid w:val="00BC1669"/>
    <w:rsid w:val="00BC5033"/>
    <w:rsid w:val="00BC67F1"/>
    <w:rsid w:val="00BD5F6E"/>
    <w:rsid w:val="00BE2728"/>
    <w:rsid w:val="00BE6DE4"/>
    <w:rsid w:val="00BF2236"/>
    <w:rsid w:val="00BF27D9"/>
    <w:rsid w:val="00BF4207"/>
    <w:rsid w:val="00C03A7B"/>
    <w:rsid w:val="00C05273"/>
    <w:rsid w:val="00C057A5"/>
    <w:rsid w:val="00C10B2F"/>
    <w:rsid w:val="00C11AAD"/>
    <w:rsid w:val="00C11CAC"/>
    <w:rsid w:val="00C137D4"/>
    <w:rsid w:val="00C17BAF"/>
    <w:rsid w:val="00C17E3D"/>
    <w:rsid w:val="00C2132E"/>
    <w:rsid w:val="00C226ED"/>
    <w:rsid w:val="00C23B47"/>
    <w:rsid w:val="00C2718D"/>
    <w:rsid w:val="00C3169B"/>
    <w:rsid w:val="00C324D2"/>
    <w:rsid w:val="00C3493A"/>
    <w:rsid w:val="00C3640F"/>
    <w:rsid w:val="00C433AF"/>
    <w:rsid w:val="00C46DC3"/>
    <w:rsid w:val="00C51620"/>
    <w:rsid w:val="00C5234E"/>
    <w:rsid w:val="00C56E6B"/>
    <w:rsid w:val="00C61C70"/>
    <w:rsid w:val="00C75241"/>
    <w:rsid w:val="00C7762C"/>
    <w:rsid w:val="00C87EFF"/>
    <w:rsid w:val="00C900DE"/>
    <w:rsid w:val="00C904EF"/>
    <w:rsid w:val="00CA0D39"/>
    <w:rsid w:val="00CA2924"/>
    <w:rsid w:val="00CA2B5C"/>
    <w:rsid w:val="00CA6B95"/>
    <w:rsid w:val="00CA6D18"/>
    <w:rsid w:val="00CB1EE5"/>
    <w:rsid w:val="00CB2B7C"/>
    <w:rsid w:val="00CB33D0"/>
    <w:rsid w:val="00CB34B9"/>
    <w:rsid w:val="00CB5556"/>
    <w:rsid w:val="00CC232C"/>
    <w:rsid w:val="00CC3AFA"/>
    <w:rsid w:val="00CC4046"/>
    <w:rsid w:val="00CC59EB"/>
    <w:rsid w:val="00CC5B79"/>
    <w:rsid w:val="00CC6B68"/>
    <w:rsid w:val="00CC6DEC"/>
    <w:rsid w:val="00CD1255"/>
    <w:rsid w:val="00CD1FEF"/>
    <w:rsid w:val="00CD590E"/>
    <w:rsid w:val="00CE1C23"/>
    <w:rsid w:val="00CE23EB"/>
    <w:rsid w:val="00CE2720"/>
    <w:rsid w:val="00CF0637"/>
    <w:rsid w:val="00D00123"/>
    <w:rsid w:val="00D00BCE"/>
    <w:rsid w:val="00D10D7E"/>
    <w:rsid w:val="00D13B60"/>
    <w:rsid w:val="00D15EE8"/>
    <w:rsid w:val="00D164B0"/>
    <w:rsid w:val="00D22AC7"/>
    <w:rsid w:val="00D25373"/>
    <w:rsid w:val="00D27777"/>
    <w:rsid w:val="00D317EB"/>
    <w:rsid w:val="00D323C7"/>
    <w:rsid w:val="00D353D6"/>
    <w:rsid w:val="00D37A25"/>
    <w:rsid w:val="00D46053"/>
    <w:rsid w:val="00D515A6"/>
    <w:rsid w:val="00D54CD4"/>
    <w:rsid w:val="00D61686"/>
    <w:rsid w:val="00D61FDD"/>
    <w:rsid w:val="00D63E06"/>
    <w:rsid w:val="00D65F43"/>
    <w:rsid w:val="00D70219"/>
    <w:rsid w:val="00D72125"/>
    <w:rsid w:val="00D73DF0"/>
    <w:rsid w:val="00D7581D"/>
    <w:rsid w:val="00D7591F"/>
    <w:rsid w:val="00D80812"/>
    <w:rsid w:val="00D81CD6"/>
    <w:rsid w:val="00D829CB"/>
    <w:rsid w:val="00D87C53"/>
    <w:rsid w:val="00D96121"/>
    <w:rsid w:val="00DA00CF"/>
    <w:rsid w:val="00DA1561"/>
    <w:rsid w:val="00DA1BA1"/>
    <w:rsid w:val="00DA6779"/>
    <w:rsid w:val="00DB0D55"/>
    <w:rsid w:val="00DB3350"/>
    <w:rsid w:val="00DB53C3"/>
    <w:rsid w:val="00DB59B1"/>
    <w:rsid w:val="00DB621B"/>
    <w:rsid w:val="00DB7E7A"/>
    <w:rsid w:val="00DC202B"/>
    <w:rsid w:val="00DC630A"/>
    <w:rsid w:val="00DD2D65"/>
    <w:rsid w:val="00DD3102"/>
    <w:rsid w:val="00DD31A7"/>
    <w:rsid w:val="00DE2CC1"/>
    <w:rsid w:val="00DE2F8B"/>
    <w:rsid w:val="00DE3EDF"/>
    <w:rsid w:val="00DF0201"/>
    <w:rsid w:val="00DF2A6F"/>
    <w:rsid w:val="00DF3E03"/>
    <w:rsid w:val="00DF3E26"/>
    <w:rsid w:val="00DF3F45"/>
    <w:rsid w:val="00DF5ECC"/>
    <w:rsid w:val="00E04BE3"/>
    <w:rsid w:val="00E10673"/>
    <w:rsid w:val="00E124D3"/>
    <w:rsid w:val="00E27A8B"/>
    <w:rsid w:val="00E27EE1"/>
    <w:rsid w:val="00E31FBB"/>
    <w:rsid w:val="00E31FE1"/>
    <w:rsid w:val="00E32648"/>
    <w:rsid w:val="00E34117"/>
    <w:rsid w:val="00E4079A"/>
    <w:rsid w:val="00E46DA4"/>
    <w:rsid w:val="00E47AE6"/>
    <w:rsid w:val="00E47B10"/>
    <w:rsid w:val="00E610F0"/>
    <w:rsid w:val="00E63070"/>
    <w:rsid w:val="00E63DAC"/>
    <w:rsid w:val="00E6793F"/>
    <w:rsid w:val="00E75AD4"/>
    <w:rsid w:val="00E81D5A"/>
    <w:rsid w:val="00E81F62"/>
    <w:rsid w:val="00E92501"/>
    <w:rsid w:val="00EA4F7B"/>
    <w:rsid w:val="00EB5265"/>
    <w:rsid w:val="00EB6513"/>
    <w:rsid w:val="00EB6DA3"/>
    <w:rsid w:val="00EC3258"/>
    <w:rsid w:val="00EC4EEC"/>
    <w:rsid w:val="00EC7C47"/>
    <w:rsid w:val="00EC7DDC"/>
    <w:rsid w:val="00ED3323"/>
    <w:rsid w:val="00ED3CBC"/>
    <w:rsid w:val="00ED407B"/>
    <w:rsid w:val="00ED4119"/>
    <w:rsid w:val="00ED538F"/>
    <w:rsid w:val="00ED7990"/>
    <w:rsid w:val="00EE125B"/>
    <w:rsid w:val="00EE1362"/>
    <w:rsid w:val="00EE3602"/>
    <w:rsid w:val="00EF47F4"/>
    <w:rsid w:val="00EF5444"/>
    <w:rsid w:val="00EF6ED2"/>
    <w:rsid w:val="00EF76DB"/>
    <w:rsid w:val="00F01D7E"/>
    <w:rsid w:val="00F0386A"/>
    <w:rsid w:val="00F14266"/>
    <w:rsid w:val="00F17FAF"/>
    <w:rsid w:val="00F21B81"/>
    <w:rsid w:val="00F21D99"/>
    <w:rsid w:val="00F26A64"/>
    <w:rsid w:val="00F273D7"/>
    <w:rsid w:val="00F30A3E"/>
    <w:rsid w:val="00F37059"/>
    <w:rsid w:val="00F42318"/>
    <w:rsid w:val="00F4517A"/>
    <w:rsid w:val="00F47329"/>
    <w:rsid w:val="00F47FC9"/>
    <w:rsid w:val="00F5046F"/>
    <w:rsid w:val="00F514E9"/>
    <w:rsid w:val="00F51BA1"/>
    <w:rsid w:val="00F61B0F"/>
    <w:rsid w:val="00F64C18"/>
    <w:rsid w:val="00F64D55"/>
    <w:rsid w:val="00F654A8"/>
    <w:rsid w:val="00F65F70"/>
    <w:rsid w:val="00F66C32"/>
    <w:rsid w:val="00F66FFC"/>
    <w:rsid w:val="00F70E58"/>
    <w:rsid w:val="00F8755F"/>
    <w:rsid w:val="00F946CA"/>
    <w:rsid w:val="00FA73FB"/>
    <w:rsid w:val="00FA7498"/>
    <w:rsid w:val="00FB027A"/>
    <w:rsid w:val="00FB7F86"/>
    <w:rsid w:val="00FC23CF"/>
    <w:rsid w:val="00FC24F0"/>
    <w:rsid w:val="00FD0466"/>
    <w:rsid w:val="00FD3DC7"/>
    <w:rsid w:val="00FD3F4E"/>
    <w:rsid w:val="00FE32A7"/>
    <w:rsid w:val="00FE49B7"/>
    <w:rsid w:val="00FE6980"/>
    <w:rsid w:val="00FF0118"/>
    <w:rsid w:val="00FF2D31"/>
    <w:rsid w:val="00FF2E5C"/>
    <w:rsid w:val="00FF5118"/>
    <w:rsid w:val="00FF6B53"/>
    <w:rsid w:val="02A8E7B9"/>
    <w:rsid w:val="02F9D3F9"/>
    <w:rsid w:val="03AE4AFE"/>
    <w:rsid w:val="0419012C"/>
    <w:rsid w:val="053AC06B"/>
    <w:rsid w:val="088C1D4A"/>
    <w:rsid w:val="094AC351"/>
    <w:rsid w:val="095AE1BA"/>
    <w:rsid w:val="0E71F2F1"/>
    <w:rsid w:val="0EF763D2"/>
    <w:rsid w:val="0F85857E"/>
    <w:rsid w:val="1243A0EF"/>
    <w:rsid w:val="125E7541"/>
    <w:rsid w:val="12AE0F8F"/>
    <w:rsid w:val="12C2F170"/>
    <w:rsid w:val="146478DE"/>
    <w:rsid w:val="1600A824"/>
    <w:rsid w:val="1657BA6A"/>
    <w:rsid w:val="16F4BBCB"/>
    <w:rsid w:val="1FB3E1D9"/>
    <w:rsid w:val="229C843D"/>
    <w:rsid w:val="268D9128"/>
    <w:rsid w:val="276981D6"/>
    <w:rsid w:val="29DA8012"/>
    <w:rsid w:val="2A687199"/>
    <w:rsid w:val="2CA85DA6"/>
    <w:rsid w:val="2E2A60CD"/>
    <w:rsid w:val="300CA75E"/>
    <w:rsid w:val="3019AA17"/>
    <w:rsid w:val="3275E24E"/>
    <w:rsid w:val="32A36C24"/>
    <w:rsid w:val="38862C1A"/>
    <w:rsid w:val="389C57CC"/>
    <w:rsid w:val="3A67CB0C"/>
    <w:rsid w:val="3B085D3B"/>
    <w:rsid w:val="3B60E5E0"/>
    <w:rsid w:val="3B8ED1AF"/>
    <w:rsid w:val="3C075E66"/>
    <w:rsid w:val="3D288259"/>
    <w:rsid w:val="3FF25A5F"/>
    <w:rsid w:val="3FF97C4C"/>
    <w:rsid w:val="40694A71"/>
    <w:rsid w:val="4133C9F9"/>
    <w:rsid w:val="42347A69"/>
    <w:rsid w:val="4255B0A5"/>
    <w:rsid w:val="431B6CBE"/>
    <w:rsid w:val="43FADAB6"/>
    <w:rsid w:val="47BCB6F2"/>
    <w:rsid w:val="4BC164C6"/>
    <w:rsid w:val="4E1B46A7"/>
    <w:rsid w:val="4F48BCE5"/>
    <w:rsid w:val="502079C0"/>
    <w:rsid w:val="503A8B05"/>
    <w:rsid w:val="530B926C"/>
    <w:rsid w:val="53CDB334"/>
    <w:rsid w:val="56A956BE"/>
    <w:rsid w:val="56B035C3"/>
    <w:rsid w:val="5C545B38"/>
    <w:rsid w:val="5D327882"/>
    <w:rsid w:val="6066149C"/>
    <w:rsid w:val="624FEDE3"/>
    <w:rsid w:val="62DFE08A"/>
    <w:rsid w:val="630B0FB4"/>
    <w:rsid w:val="64498B6D"/>
    <w:rsid w:val="65480C5F"/>
    <w:rsid w:val="65806281"/>
    <w:rsid w:val="66314AE5"/>
    <w:rsid w:val="66E1668D"/>
    <w:rsid w:val="677961F0"/>
    <w:rsid w:val="686C104A"/>
    <w:rsid w:val="68C33885"/>
    <w:rsid w:val="68EDC60C"/>
    <w:rsid w:val="6A698557"/>
    <w:rsid w:val="6B716CC6"/>
    <w:rsid w:val="6C7867F5"/>
    <w:rsid w:val="6C88F9E7"/>
    <w:rsid w:val="6D00CBC8"/>
    <w:rsid w:val="6D401594"/>
    <w:rsid w:val="6D460472"/>
    <w:rsid w:val="6D5C57FB"/>
    <w:rsid w:val="6E5031EF"/>
    <w:rsid w:val="70587CE8"/>
    <w:rsid w:val="70E93F0D"/>
    <w:rsid w:val="71ACA015"/>
    <w:rsid w:val="721D261E"/>
    <w:rsid w:val="76567F01"/>
    <w:rsid w:val="77AB4C14"/>
    <w:rsid w:val="7A8622E4"/>
    <w:rsid w:val="7B99E7AF"/>
    <w:rsid w:val="7CAE7EF1"/>
    <w:rsid w:val="7CD2B68D"/>
    <w:rsid w:val="7E9E5DE0"/>
    <w:rsid w:val="7EE91C50"/>
    <w:rsid w:val="7F47468F"/>
    <w:rsid w:val="7F79B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CD51C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27777"/>
    <w:pPr>
      <w:spacing w:after="200" w:line="276" w:lineRule="auto"/>
    </w:pPr>
    <w:rPr>
      <w:sz w:val="22"/>
      <w:szCs w:val="22"/>
    </w:rPr>
  </w:style>
  <w:style w:type="paragraph" w:styleId="Heading1">
    <w:name w:val="heading 1"/>
    <w:basedOn w:val="Normal"/>
    <w:next w:val="Normal"/>
    <w:link w:val="Heading1Char"/>
    <w:uiPriority w:val="9"/>
    <w:qFormat/>
    <w:rsid w:val="00411B09"/>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463A3"/>
    <w:pPr>
      <w:keepNext/>
      <w:keepLines/>
      <w:spacing w:before="40" w:after="0"/>
      <w:outlineLvl w:val="1"/>
    </w:pPr>
    <w:rPr>
      <w:rFonts w:asciiTheme="majorHAnsi" w:hAnsiTheme="majorHAnsi" w:eastAsiaTheme="majorEastAsia"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17E3D"/>
    <w:pPr>
      <w:keepNext/>
      <w:keepLines/>
      <w:spacing w:before="40" w:after="0"/>
      <w:outlineLvl w:val="2"/>
    </w:pPr>
    <w:rPr>
      <w:rFonts w:asciiTheme="majorHAnsi" w:hAnsiTheme="majorHAnsi" w:eastAsiaTheme="majorEastAsia"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9843F0"/>
    <w:pPr>
      <w:keepNext/>
      <w:keepLines/>
      <w:spacing w:before="40" w:after="0"/>
      <w:outlineLvl w:val="3"/>
    </w:pPr>
    <w:rPr>
      <w:rFonts w:asciiTheme="majorHAnsi" w:hAnsiTheme="majorHAnsi" w:eastAsiaTheme="majorEastAsia" w:cstheme="majorBidi"/>
      <w:i/>
      <w:iCs/>
      <w:color w:val="2E74B5" w:themeColor="accent1" w:themeShade="BF"/>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uiPriority w:val="99"/>
    <w:unhideWhenUsed/>
    <w:rsid w:val="00D27777"/>
    <w:rPr>
      <w:color w:val="0000FF"/>
      <w:u w:val="single"/>
    </w:rPr>
  </w:style>
  <w:style w:type="paragraph" w:styleId="ListParagraph">
    <w:name w:val="List Paragraph"/>
    <w:basedOn w:val="Normal"/>
    <w:uiPriority w:val="34"/>
    <w:qFormat/>
    <w:rsid w:val="00D27777"/>
    <w:pPr>
      <w:ind w:left="720"/>
      <w:contextualSpacing/>
    </w:pPr>
  </w:style>
  <w:style w:type="character" w:styleId="FollowedHyperlink">
    <w:name w:val="FollowedHyperlink"/>
    <w:uiPriority w:val="99"/>
    <w:semiHidden/>
    <w:unhideWhenUsed/>
    <w:rsid w:val="00753359"/>
    <w:rPr>
      <w:color w:val="800080"/>
      <w:u w:val="single"/>
    </w:rPr>
  </w:style>
  <w:style w:type="paragraph" w:styleId="Header">
    <w:name w:val="header"/>
    <w:basedOn w:val="Normal"/>
    <w:link w:val="HeaderChar"/>
    <w:uiPriority w:val="99"/>
    <w:unhideWhenUsed/>
    <w:rsid w:val="00E47B10"/>
    <w:pPr>
      <w:tabs>
        <w:tab w:val="center" w:pos="4680"/>
        <w:tab w:val="right" w:pos="9360"/>
      </w:tabs>
    </w:pPr>
  </w:style>
  <w:style w:type="character" w:styleId="HeaderChar" w:customStyle="1">
    <w:name w:val="Header Char"/>
    <w:link w:val="Header"/>
    <w:uiPriority w:val="99"/>
    <w:rsid w:val="00E47B10"/>
    <w:rPr>
      <w:sz w:val="22"/>
      <w:szCs w:val="22"/>
    </w:rPr>
  </w:style>
  <w:style w:type="paragraph" w:styleId="Footer">
    <w:name w:val="footer"/>
    <w:basedOn w:val="Normal"/>
    <w:link w:val="FooterChar"/>
    <w:uiPriority w:val="99"/>
    <w:unhideWhenUsed/>
    <w:rsid w:val="00E47B10"/>
    <w:pPr>
      <w:tabs>
        <w:tab w:val="center" w:pos="4680"/>
        <w:tab w:val="right" w:pos="9360"/>
      </w:tabs>
    </w:pPr>
  </w:style>
  <w:style w:type="character" w:styleId="FooterChar" w:customStyle="1">
    <w:name w:val="Footer Char"/>
    <w:link w:val="Footer"/>
    <w:uiPriority w:val="99"/>
    <w:rsid w:val="00E47B10"/>
    <w:rPr>
      <w:sz w:val="22"/>
      <w:szCs w:val="22"/>
    </w:rPr>
  </w:style>
  <w:style w:type="character" w:styleId="UnresolvedMention1" w:customStyle="1">
    <w:name w:val="Unresolved Mention1"/>
    <w:basedOn w:val="DefaultParagraphFont"/>
    <w:uiPriority w:val="99"/>
    <w:rsid w:val="00C226ED"/>
    <w:rPr>
      <w:color w:val="808080"/>
      <w:shd w:val="clear" w:color="auto" w:fill="E6E6E6"/>
    </w:rPr>
  </w:style>
  <w:style w:type="character" w:styleId="lrzxr" w:customStyle="1">
    <w:name w:val="lrzxr"/>
    <w:basedOn w:val="DefaultParagraphFont"/>
    <w:rsid w:val="00B875A6"/>
  </w:style>
  <w:style w:type="paragraph" w:styleId="NoSpacing">
    <w:name w:val="No Spacing"/>
    <w:uiPriority w:val="1"/>
    <w:qFormat/>
    <w:rsid w:val="009168D6"/>
    <w:rPr>
      <w:rFonts w:asciiTheme="minorHAnsi" w:hAnsiTheme="minorHAnsi" w:eastAsiaTheme="minorHAnsi" w:cstheme="minorBidi"/>
      <w:sz w:val="22"/>
      <w:szCs w:val="22"/>
    </w:rPr>
  </w:style>
  <w:style w:type="numbering" w:styleId="CurrentList1" w:customStyle="1">
    <w:name w:val="Current List1"/>
    <w:uiPriority w:val="99"/>
    <w:rsid w:val="00AC0D73"/>
    <w:pPr>
      <w:numPr>
        <w:numId w:val="2"/>
      </w:numPr>
    </w:pPr>
  </w:style>
  <w:style w:type="character" w:styleId="color2" w:customStyle="1">
    <w:name w:val="color_2"/>
    <w:basedOn w:val="DefaultParagraphFont"/>
    <w:rsid w:val="0079626D"/>
  </w:style>
  <w:style w:type="character" w:styleId="Heading1Char" w:customStyle="1">
    <w:name w:val="Heading 1 Char"/>
    <w:basedOn w:val="DefaultParagraphFont"/>
    <w:link w:val="Heading1"/>
    <w:uiPriority w:val="9"/>
    <w:rsid w:val="00411B09"/>
    <w:rPr>
      <w:rFonts w:asciiTheme="majorHAnsi" w:hAnsiTheme="majorHAnsi" w:eastAsiaTheme="majorEastAsia" w:cstheme="majorBidi"/>
      <w:color w:val="2E74B5" w:themeColor="accent1" w:themeShade="BF"/>
      <w:sz w:val="32"/>
      <w:szCs w:val="32"/>
    </w:rPr>
  </w:style>
  <w:style w:type="character" w:styleId="Heading2Char" w:customStyle="1">
    <w:name w:val="Heading 2 Char"/>
    <w:basedOn w:val="DefaultParagraphFont"/>
    <w:link w:val="Heading2"/>
    <w:uiPriority w:val="9"/>
    <w:rsid w:val="008463A3"/>
    <w:rPr>
      <w:rFonts w:asciiTheme="majorHAnsi" w:hAnsiTheme="majorHAnsi" w:eastAsiaTheme="majorEastAsia" w:cstheme="majorBidi"/>
      <w:color w:val="2E74B5" w:themeColor="accent1" w:themeShade="BF"/>
      <w:sz w:val="26"/>
      <w:szCs w:val="26"/>
    </w:rPr>
  </w:style>
  <w:style w:type="character" w:styleId="Heading3Char" w:customStyle="1">
    <w:name w:val="Heading 3 Char"/>
    <w:basedOn w:val="DefaultParagraphFont"/>
    <w:link w:val="Heading3"/>
    <w:uiPriority w:val="9"/>
    <w:rsid w:val="00C17E3D"/>
    <w:rPr>
      <w:rFonts w:asciiTheme="majorHAnsi" w:hAnsiTheme="majorHAnsi" w:eastAsiaTheme="majorEastAsia" w:cstheme="majorBidi"/>
      <w:color w:val="1F4D78" w:themeColor="accent1" w:themeShade="7F"/>
      <w:sz w:val="24"/>
      <w:szCs w:val="24"/>
    </w:rPr>
  </w:style>
  <w:style w:type="character" w:styleId="Heading4Char" w:customStyle="1">
    <w:name w:val="Heading 4 Char"/>
    <w:basedOn w:val="DefaultParagraphFont"/>
    <w:link w:val="Heading4"/>
    <w:uiPriority w:val="9"/>
    <w:rsid w:val="009843F0"/>
    <w:rPr>
      <w:rFonts w:asciiTheme="majorHAnsi" w:hAnsiTheme="majorHAnsi" w:eastAsiaTheme="majorEastAsia" w:cstheme="majorBidi"/>
      <w:i/>
      <w:iCs/>
      <w:color w:val="2E74B5" w:themeColor="accent1" w:themeShade="BF"/>
      <w:sz w:val="22"/>
      <w:szCs w:val="22"/>
    </w:rPr>
  </w:style>
  <w:style w:type="character" w:styleId="UnresolvedMention">
    <w:name w:val="Unresolved Mention"/>
    <w:basedOn w:val="DefaultParagraphFont"/>
    <w:uiPriority w:val="99"/>
    <w:semiHidden/>
    <w:unhideWhenUsed/>
    <w:rsid w:val="0088463A"/>
    <w:rPr>
      <w:color w:val="605E5C"/>
      <w:shd w:val="clear" w:color="auto" w:fill="E1DFDD"/>
    </w:rPr>
  </w:style>
  <w:style w:type="paragraph" w:styleId="NormalWeb">
    <w:name w:val="Normal (Web)"/>
    <w:basedOn w:val="Normal"/>
    <w:uiPriority w:val="99"/>
    <w:unhideWhenUsed/>
    <w:rsid w:val="008B232E"/>
    <w:pPr>
      <w:spacing w:before="100" w:beforeAutospacing="1" w:after="100" w:afterAutospacing="1" w:line="240" w:lineRule="auto"/>
    </w:pPr>
    <w:rPr>
      <w:rFonts w:ascii="Times New Roman" w:hAnsi="Times New Roman" w:eastAsia="Times New Roman"/>
      <w:sz w:val="24"/>
      <w:szCs w:val="24"/>
    </w:rPr>
  </w:style>
  <w:style w:type="paragraph" w:styleId="paragraph" w:customStyle="1">
    <w:name w:val="paragraph"/>
    <w:basedOn w:val="Normal"/>
    <w:rsid w:val="007D494E"/>
    <w:pPr>
      <w:spacing w:before="100" w:beforeAutospacing="1" w:after="100" w:afterAutospacing="1" w:line="240" w:lineRule="auto"/>
    </w:pPr>
    <w:rPr>
      <w:rFonts w:ascii="Times New Roman" w:hAnsi="Times New Roman" w:eastAsia="Times New Roman"/>
      <w:sz w:val="24"/>
      <w:szCs w:val="24"/>
    </w:rPr>
  </w:style>
  <w:style w:type="character" w:styleId="normaltextrun" w:customStyle="1">
    <w:name w:val="normaltextrun"/>
    <w:basedOn w:val="DefaultParagraphFont"/>
    <w:rsid w:val="007D494E"/>
  </w:style>
  <w:style w:type="character" w:styleId="eop" w:customStyle="1">
    <w:name w:val="eop"/>
    <w:basedOn w:val="DefaultParagraphFont"/>
    <w:rsid w:val="007D494E"/>
  </w:style>
  <w:style w:type="table" w:styleId="TableGrid">
    <w:name w:val="Table Grid"/>
    <w:basedOn w:val="TableNormal"/>
    <w:uiPriority w:val="59"/>
    <w:rsid w:val="001176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84532">
      <w:bodyDiv w:val="1"/>
      <w:marLeft w:val="0"/>
      <w:marRight w:val="0"/>
      <w:marTop w:val="0"/>
      <w:marBottom w:val="0"/>
      <w:divBdr>
        <w:top w:val="none" w:sz="0" w:space="0" w:color="auto"/>
        <w:left w:val="none" w:sz="0" w:space="0" w:color="auto"/>
        <w:bottom w:val="none" w:sz="0" w:space="0" w:color="auto"/>
        <w:right w:val="none" w:sz="0" w:space="0" w:color="auto"/>
      </w:divBdr>
    </w:div>
    <w:div w:id="374278519">
      <w:bodyDiv w:val="1"/>
      <w:marLeft w:val="0"/>
      <w:marRight w:val="0"/>
      <w:marTop w:val="0"/>
      <w:marBottom w:val="0"/>
      <w:divBdr>
        <w:top w:val="none" w:sz="0" w:space="0" w:color="auto"/>
        <w:left w:val="none" w:sz="0" w:space="0" w:color="auto"/>
        <w:bottom w:val="none" w:sz="0" w:space="0" w:color="auto"/>
        <w:right w:val="none" w:sz="0" w:space="0" w:color="auto"/>
      </w:divBdr>
    </w:div>
    <w:div w:id="398288252">
      <w:bodyDiv w:val="1"/>
      <w:marLeft w:val="0"/>
      <w:marRight w:val="0"/>
      <w:marTop w:val="0"/>
      <w:marBottom w:val="0"/>
      <w:divBdr>
        <w:top w:val="none" w:sz="0" w:space="0" w:color="auto"/>
        <w:left w:val="none" w:sz="0" w:space="0" w:color="auto"/>
        <w:bottom w:val="none" w:sz="0" w:space="0" w:color="auto"/>
        <w:right w:val="none" w:sz="0" w:space="0" w:color="auto"/>
      </w:divBdr>
    </w:div>
    <w:div w:id="493300646">
      <w:bodyDiv w:val="1"/>
      <w:marLeft w:val="0"/>
      <w:marRight w:val="0"/>
      <w:marTop w:val="0"/>
      <w:marBottom w:val="0"/>
      <w:divBdr>
        <w:top w:val="none" w:sz="0" w:space="0" w:color="auto"/>
        <w:left w:val="none" w:sz="0" w:space="0" w:color="auto"/>
        <w:bottom w:val="none" w:sz="0" w:space="0" w:color="auto"/>
        <w:right w:val="none" w:sz="0" w:space="0" w:color="auto"/>
      </w:divBdr>
    </w:div>
    <w:div w:id="929703562">
      <w:bodyDiv w:val="1"/>
      <w:marLeft w:val="0"/>
      <w:marRight w:val="0"/>
      <w:marTop w:val="0"/>
      <w:marBottom w:val="0"/>
      <w:divBdr>
        <w:top w:val="none" w:sz="0" w:space="0" w:color="auto"/>
        <w:left w:val="none" w:sz="0" w:space="0" w:color="auto"/>
        <w:bottom w:val="none" w:sz="0" w:space="0" w:color="auto"/>
        <w:right w:val="none" w:sz="0" w:space="0" w:color="auto"/>
      </w:divBdr>
    </w:div>
    <w:div w:id="1014769078">
      <w:bodyDiv w:val="1"/>
      <w:marLeft w:val="0"/>
      <w:marRight w:val="0"/>
      <w:marTop w:val="0"/>
      <w:marBottom w:val="0"/>
      <w:divBdr>
        <w:top w:val="none" w:sz="0" w:space="0" w:color="auto"/>
        <w:left w:val="none" w:sz="0" w:space="0" w:color="auto"/>
        <w:bottom w:val="none" w:sz="0" w:space="0" w:color="auto"/>
        <w:right w:val="none" w:sz="0" w:space="0" w:color="auto"/>
      </w:divBdr>
    </w:div>
    <w:div w:id="1037435658">
      <w:bodyDiv w:val="1"/>
      <w:marLeft w:val="0"/>
      <w:marRight w:val="0"/>
      <w:marTop w:val="0"/>
      <w:marBottom w:val="0"/>
      <w:divBdr>
        <w:top w:val="none" w:sz="0" w:space="0" w:color="auto"/>
        <w:left w:val="none" w:sz="0" w:space="0" w:color="auto"/>
        <w:bottom w:val="none" w:sz="0" w:space="0" w:color="auto"/>
        <w:right w:val="none" w:sz="0" w:space="0" w:color="auto"/>
      </w:divBdr>
    </w:div>
    <w:div w:id="1064523217">
      <w:bodyDiv w:val="1"/>
      <w:marLeft w:val="0"/>
      <w:marRight w:val="0"/>
      <w:marTop w:val="0"/>
      <w:marBottom w:val="0"/>
      <w:divBdr>
        <w:top w:val="none" w:sz="0" w:space="0" w:color="auto"/>
        <w:left w:val="none" w:sz="0" w:space="0" w:color="auto"/>
        <w:bottom w:val="none" w:sz="0" w:space="0" w:color="auto"/>
        <w:right w:val="none" w:sz="0" w:space="0" w:color="auto"/>
      </w:divBdr>
    </w:div>
    <w:div w:id="1118909263">
      <w:bodyDiv w:val="1"/>
      <w:marLeft w:val="0"/>
      <w:marRight w:val="0"/>
      <w:marTop w:val="0"/>
      <w:marBottom w:val="0"/>
      <w:divBdr>
        <w:top w:val="none" w:sz="0" w:space="0" w:color="auto"/>
        <w:left w:val="none" w:sz="0" w:space="0" w:color="auto"/>
        <w:bottom w:val="none" w:sz="0" w:space="0" w:color="auto"/>
        <w:right w:val="none" w:sz="0" w:space="0" w:color="auto"/>
      </w:divBdr>
    </w:div>
    <w:div w:id="1377730410">
      <w:bodyDiv w:val="1"/>
      <w:marLeft w:val="0"/>
      <w:marRight w:val="0"/>
      <w:marTop w:val="0"/>
      <w:marBottom w:val="0"/>
      <w:divBdr>
        <w:top w:val="none" w:sz="0" w:space="0" w:color="auto"/>
        <w:left w:val="none" w:sz="0" w:space="0" w:color="auto"/>
        <w:bottom w:val="none" w:sz="0" w:space="0" w:color="auto"/>
        <w:right w:val="none" w:sz="0" w:space="0" w:color="auto"/>
      </w:divBdr>
    </w:div>
    <w:div w:id="1570187179">
      <w:bodyDiv w:val="1"/>
      <w:marLeft w:val="0"/>
      <w:marRight w:val="0"/>
      <w:marTop w:val="0"/>
      <w:marBottom w:val="0"/>
      <w:divBdr>
        <w:top w:val="none" w:sz="0" w:space="0" w:color="auto"/>
        <w:left w:val="none" w:sz="0" w:space="0" w:color="auto"/>
        <w:bottom w:val="none" w:sz="0" w:space="0" w:color="auto"/>
        <w:right w:val="none" w:sz="0" w:space="0" w:color="auto"/>
      </w:divBdr>
    </w:div>
    <w:div w:id="1817914592">
      <w:bodyDiv w:val="1"/>
      <w:marLeft w:val="0"/>
      <w:marRight w:val="0"/>
      <w:marTop w:val="0"/>
      <w:marBottom w:val="0"/>
      <w:divBdr>
        <w:top w:val="none" w:sz="0" w:space="0" w:color="auto"/>
        <w:left w:val="none" w:sz="0" w:space="0" w:color="auto"/>
        <w:bottom w:val="none" w:sz="0" w:space="0" w:color="auto"/>
        <w:right w:val="none" w:sz="0" w:space="0" w:color="auto"/>
      </w:divBdr>
    </w:div>
    <w:div w:id="1818110612">
      <w:bodyDiv w:val="1"/>
      <w:marLeft w:val="0"/>
      <w:marRight w:val="0"/>
      <w:marTop w:val="0"/>
      <w:marBottom w:val="0"/>
      <w:divBdr>
        <w:top w:val="none" w:sz="0" w:space="0" w:color="auto"/>
        <w:left w:val="none" w:sz="0" w:space="0" w:color="auto"/>
        <w:bottom w:val="none" w:sz="0" w:space="0" w:color="auto"/>
        <w:right w:val="none" w:sz="0" w:space="0" w:color="auto"/>
      </w:divBdr>
    </w:div>
    <w:div w:id="1880359698">
      <w:bodyDiv w:val="1"/>
      <w:marLeft w:val="0"/>
      <w:marRight w:val="0"/>
      <w:marTop w:val="0"/>
      <w:marBottom w:val="0"/>
      <w:divBdr>
        <w:top w:val="none" w:sz="0" w:space="0" w:color="auto"/>
        <w:left w:val="none" w:sz="0" w:space="0" w:color="auto"/>
        <w:bottom w:val="none" w:sz="0" w:space="0" w:color="auto"/>
        <w:right w:val="none" w:sz="0" w:space="0" w:color="auto"/>
      </w:divBdr>
    </w:div>
    <w:div w:id="191334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https://zoom.us/j/97079219236?pwd=PVPTgOhMmd41aSUb8kPcAw1uTgHgsx.1" TargetMode="External" Id="R8c30e42b123342d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59D16B8E7BDE9498E274056937F46E8" ma:contentTypeVersion="15" ma:contentTypeDescription="Create a new document." ma:contentTypeScope="" ma:versionID="0631483e52218025fca99b5276e646a9">
  <xsd:schema xmlns:xsd="http://www.w3.org/2001/XMLSchema" xmlns:xs="http://www.w3.org/2001/XMLSchema" xmlns:p="http://schemas.microsoft.com/office/2006/metadata/properties" xmlns:ns2="853d61f0-3fa7-4d28-a4fd-1f2d7dc1a85a" xmlns:ns3="4127f5d3-8265-4f3d-a937-9bc8de9fac37" targetNamespace="http://schemas.microsoft.com/office/2006/metadata/properties" ma:root="true" ma:fieldsID="4704b5334ea73f87d7b71a579a43827a" ns2:_="" ns3:_="">
    <xsd:import namespace="853d61f0-3fa7-4d28-a4fd-1f2d7dc1a85a"/>
    <xsd:import namespace="4127f5d3-8265-4f3d-a937-9bc8de9fac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d61f0-3fa7-4d28-a4fd-1f2d7dc1a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1fd746b-3205-4f21-a8e7-f939678a0a1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27f5d3-8265-4f3d-a937-9bc8de9fac3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0f6f571-ff39-4dde-a5c5-ae0038c9a674}" ma:internalName="TaxCatchAll" ma:showField="CatchAllData" ma:web="4127f5d3-8265-4f3d-a937-9bc8de9fac3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127f5d3-8265-4f3d-a937-9bc8de9fac37" xsi:nil="true"/>
    <lcf76f155ced4ddcb4097134ff3c332f xmlns="853d61f0-3fa7-4d28-a4fd-1f2d7dc1a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8765FFF-26B3-413E-8E3F-38B63F05450B}">
  <ds:schemaRefs>
    <ds:schemaRef ds:uri="http://schemas.microsoft.com/sharepoint/v3/contenttype/forms"/>
  </ds:schemaRefs>
</ds:datastoreItem>
</file>

<file path=customXml/itemProps2.xml><?xml version="1.0" encoding="utf-8"?>
<ds:datastoreItem xmlns:ds="http://schemas.openxmlformats.org/officeDocument/2006/customXml" ds:itemID="{7338651E-29A6-47C6-AFDA-9CCDA2767A34}">
  <ds:schemaRefs>
    <ds:schemaRef ds:uri="http://schemas.openxmlformats.org/officeDocument/2006/bibliography"/>
  </ds:schemaRefs>
</ds:datastoreItem>
</file>

<file path=customXml/itemProps3.xml><?xml version="1.0" encoding="utf-8"?>
<ds:datastoreItem xmlns:ds="http://schemas.openxmlformats.org/officeDocument/2006/customXml" ds:itemID="{027E435A-99EF-4E6B-A8F0-A0359CCC7381}"/>
</file>

<file path=customXml/itemProps4.xml><?xml version="1.0" encoding="utf-8"?>
<ds:datastoreItem xmlns:ds="http://schemas.openxmlformats.org/officeDocument/2006/customXml" ds:itemID="{A035DB0E-4AEC-4EB3-BD9D-8B1114171A83}">
  <ds:schemaRefs>
    <ds:schemaRef ds:uri="http://schemas.microsoft.com/office/2006/metadata/properties"/>
    <ds:schemaRef ds:uri="http://schemas.microsoft.com/office/infopath/2007/PartnerControls"/>
    <ds:schemaRef ds:uri="4127f5d3-8265-4f3d-a937-9bc8de9fac37"/>
    <ds:schemaRef ds:uri="853d61f0-3fa7-4d28-a4fd-1f2d7dc1a85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State of Indiana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Resler, Tonya</dc:creator>
  <keywords/>
  <lastModifiedBy>Katy Myers</lastModifiedBy>
  <revision>13</revision>
  <lastPrinted>2025-06-24T20:08:00.0000000Z</lastPrinted>
  <dcterms:created xsi:type="dcterms:W3CDTF">2024-12-09T19:53:00.0000000Z</dcterms:created>
  <dcterms:modified xsi:type="dcterms:W3CDTF">2026-02-06T17:48:13.9712497Z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0x010100759D16B8E7BDE9498E274056937F46E8</vt:lpwstr>
  </property>
  <property fmtid="{D5CDD505-2E9C-101B-9397-08002B2CF9AE}" pid="3" name="MediaServiceImageTags">
    <vt:lpwstr/>
  </property>
</Properties>
</file>